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D50" w:rsidRPr="00065CB4" w:rsidRDefault="00475D50" w:rsidP="00475D50">
      <w:pPr>
        <w:spacing w:after="0"/>
        <w:jc w:val="center"/>
        <w:rPr>
          <w:rFonts w:ascii="Times New Roman" w:hAnsi="Times New Roman" w:cs="Times New Roman"/>
          <w:b/>
          <w:sz w:val="32"/>
          <w:szCs w:val="32"/>
          <w:lang w:val="uk-UA"/>
        </w:rPr>
      </w:pPr>
      <w:r w:rsidRPr="00065CB4">
        <w:rPr>
          <w:rFonts w:ascii="Times New Roman" w:hAnsi="Times New Roman" w:cs="Times New Roman"/>
          <w:b/>
          <w:sz w:val="32"/>
          <w:szCs w:val="32"/>
          <w:lang w:val="uk-UA"/>
        </w:rPr>
        <w:t>МІНІСТЕРСТВО ОСВІТИ І НАУКИ УКРАЇНИ</w:t>
      </w:r>
    </w:p>
    <w:p w:rsidR="00475D50" w:rsidRPr="00065CB4" w:rsidRDefault="00475D50" w:rsidP="00475D50">
      <w:pPr>
        <w:spacing w:after="0"/>
        <w:jc w:val="center"/>
        <w:rPr>
          <w:rFonts w:ascii="Times New Roman" w:hAnsi="Times New Roman" w:cs="Times New Roman"/>
          <w:b/>
          <w:sz w:val="32"/>
          <w:szCs w:val="32"/>
          <w:lang w:val="uk-UA"/>
        </w:rPr>
      </w:pPr>
      <w:r w:rsidRPr="00065CB4">
        <w:rPr>
          <w:rFonts w:ascii="Times New Roman" w:hAnsi="Times New Roman" w:cs="Times New Roman"/>
          <w:b/>
          <w:sz w:val="32"/>
          <w:szCs w:val="32"/>
          <w:lang w:val="uk-UA"/>
        </w:rPr>
        <w:t>НАЦІОНАЛЬНИЙ ТЕХНІЧНИЙ УНІВЕРСИТЕТ УКРАЇНИ</w:t>
      </w:r>
    </w:p>
    <w:p w:rsidR="00475D50" w:rsidRPr="00065CB4" w:rsidRDefault="00475D50" w:rsidP="00475D50">
      <w:pPr>
        <w:spacing w:after="0"/>
        <w:jc w:val="center"/>
        <w:rPr>
          <w:rFonts w:ascii="Times New Roman" w:hAnsi="Times New Roman" w:cs="Times New Roman"/>
          <w:b/>
          <w:sz w:val="32"/>
          <w:szCs w:val="32"/>
          <w:lang w:val="uk-UA"/>
        </w:rPr>
      </w:pPr>
      <w:r w:rsidRPr="00065CB4">
        <w:rPr>
          <w:rFonts w:ascii="Times New Roman" w:hAnsi="Times New Roman" w:cs="Times New Roman"/>
          <w:b/>
          <w:sz w:val="32"/>
          <w:szCs w:val="32"/>
          <w:lang w:val="uk-UA"/>
        </w:rPr>
        <w:t>«КИЇВСЬКИЙ ПОЛІТЕХНІЧНИЙ ІНСТИТУТ</w:t>
      </w:r>
    </w:p>
    <w:p w:rsidR="00475D50" w:rsidRDefault="00475D50" w:rsidP="00475D50">
      <w:pPr>
        <w:spacing w:after="0"/>
        <w:jc w:val="center"/>
        <w:rPr>
          <w:rFonts w:ascii="Times New Roman" w:hAnsi="Times New Roman" w:cs="Times New Roman"/>
          <w:b/>
          <w:sz w:val="32"/>
          <w:szCs w:val="32"/>
          <w:lang w:val="uk-UA"/>
        </w:rPr>
      </w:pPr>
      <w:r w:rsidRPr="00065CB4">
        <w:rPr>
          <w:rFonts w:ascii="Times New Roman" w:hAnsi="Times New Roman" w:cs="Times New Roman"/>
          <w:b/>
          <w:sz w:val="32"/>
          <w:szCs w:val="32"/>
          <w:lang w:val="uk-UA"/>
        </w:rPr>
        <w:t>ІМЕНІ ІГОРЯ СІКОРСЬКОГО»</w:t>
      </w:r>
    </w:p>
    <w:p w:rsidR="00475D50" w:rsidRDefault="00475D50" w:rsidP="00475D50">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ФАКУЛЬТЕТ МЕНЕДЖМЕНТУ ТА МАРКЕТИНГУ</w:t>
      </w:r>
    </w:p>
    <w:p w:rsidR="00475D50" w:rsidRPr="00065CB4" w:rsidRDefault="00475D50" w:rsidP="00475D50">
      <w:pPr>
        <w:spacing w:after="0"/>
        <w:jc w:val="center"/>
        <w:rPr>
          <w:rFonts w:ascii="Times New Roman" w:hAnsi="Times New Roman" w:cs="Times New Roman"/>
          <w:b/>
          <w:sz w:val="32"/>
          <w:szCs w:val="32"/>
          <w:lang w:val="uk-UA"/>
        </w:rPr>
      </w:pPr>
      <w:r>
        <w:rPr>
          <w:rFonts w:ascii="Times New Roman" w:hAnsi="Times New Roman" w:cs="Times New Roman"/>
          <w:b/>
          <w:sz w:val="32"/>
          <w:szCs w:val="32"/>
          <w:lang w:val="uk-UA"/>
        </w:rPr>
        <w:t>КАФЕДРА ПРОМИСЛОВОГО МАРКЕТИНГУ</w:t>
      </w:r>
    </w:p>
    <w:p w:rsidR="00475D50" w:rsidRPr="009A79EE" w:rsidRDefault="00475D50" w:rsidP="00475D50">
      <w:pPr>
        <w:ind w:left="5954"/>
        <w:rPr>
          <w:rFonts w:ascii="Times New Roman" w:hAnsi="Times New Roman" w:cs="Times New Roman"/>
          <w:color w:val="000000" w:themeColor="text1"/>
          <w:sz w:val="24"/>
          <w:szCs w:val="24"/>
          <w:lang w:val="uk-UA"/>
        </w:rPr>
      </w:pPr>
      <w:r>
        <w:rPr>
          <w:rFonts w:ascii="Times New Roman" w:hAnsi="Times New Roman" w:cs="Times New Roman"/>
          <w:i/>
          <w:vanish/>
          <w:sz w:val="24"/>
          <w:szCs w:val="24"/>
          <w:lang w:val="uk-UA"/>
        </w:rPr>
        <w:br/>
        <w:t>_________________ Михайло ЗГУРОВСЬКИЙ</w:t>
      </w:r>
    </w:p>
    <w:p w:rsidR="00475D50" w:rsidRPr="009A79EE" w:rsidRDefault="00475D50" w:rsidP="00475D50">
      <w:pPr>
        <w:spacing w:after="0"/>
        <w:jc w:val="both"/>
        <w:rPr>
          <w:rFonts w:ascii="Times New Roman" w:hAnsi="Times New Roman" w:cs="Times New Roman"/>
          <w:color w:val="000000" w:themeColor="text1"/>
          <w:sz w:val="24"/>
          <w:szCs w:val="24"/>
          <w:lang w:val="uk-UA"/>
        </w:rPr>
      </w:pPr>
      <w:r w:rsidRPr="009A79EE">
        <w:rPr>
          <w:rFonts w:ascii="Times New Roman" w:hAnsi="Times New Roman" w:cs="Times New Roman"/>
          <w:color w:val="000000" w:themeColor="text1"/>
          <w:sz w:val="32"/>
          <w:szCs w:val="32"/>
          <w:lang w:val="uk-UA"/>
        </w:rPr>
        <w:tab/>
      </w:r>
      <w:r w:rsidRPr="009A79EE">
        <w:rPr>
          <w:rFonts w:ascii="Times New Roman" w:hAnsi="Times New Roman" w:cs="Times New Roman"/>
          <w:color w:val="000000" w:themeColor="text1"/>
          <w:sz w:val="32"/>
          <w:szCs w:val="32"/>
          <w:lang w:val="uk-UA"/>
        </w:rPr>
        <w:tab/>
      </w:r>
      <w:r w:rsidRPr="009A79EE">
        <w:rPr>
          <w:rFonts w:ascii="Times New Roman" w:hAnsi="Times New Roman" w:cs="Times New Roman"/>
          <w:color w:val="000000" w:themeColor="text1"/>
          <w:sz w:val="32"/>
          <w:szCs w:val="32"/>
          <w:lang w:val="uk-UA"/>
        </w:rPr>
        <w:tab/>
      </w:r>
      <w:r w:rsidRPr="009A79EE">
        <w:rPr>
          <w:rFonts w:ascii="Times New Roman" w:hAnsi="Times New Roman" w:cs="Times New Roman"/>
          <w:color w:val="000000" w:themeColor="text1"/>
          <w:sz w:val="32"/>
          <w:szCs w:val="32"/>
          <w:lang w:val="uk-UA"/>
        </w:rPr>
        <w:tab/>
      </w:r>
      <w:r w:rsidRPr="009A79EE">
        <w:rPr>
          <w:rFonts w:ascii="Times New Roman" w:hAnsi="Times New Roman" w:cs="Times New Roman"/>
          <w:color w:val="000000" w:themeColor="text1"/>
          <w:sz w:val="32"/>
          <w:szCs w:val="32"/>
          <w:lang w:val="uk-UA"/>
        </w:rPr>
        <w:tab/>
      </w:r>
      <w:r w:rsidRPr="009A79EE">
        <w:rPr>
          <w:rFonts w:ascii="Times New Roman" w:hAnsi="Times New Roman" w:cs="Times New Roman"/>
          <w:color w:val="000000" w:themeColor="text1"/>
          <w:sz w:val="32"/>
          <w:szCs w:val="32"/>
          <w:lang w:val="uk-UA"/>
        </w:rPr>
        <w:tab/>
      </w:r>
      <w:r w:rsidRPr="009A79EE">
        <w:rPr>
          <w:rFonts w:ascii="Times New Roman" w:hAnsi="Times New Roman" w:cs="Times New Roman"/>
          <w:color w:val="000000" w:themeColor="text1"/>
          <w:sz w:val="32"/>
          <w:szCs w:val="32"/>
          <w:lang w:val="uk-UA"/>
        </w:rPr>
        <w:tab/>
      </w:r>
      <w:r w:rsidRPr="009A79EE">
        <w:rPr>
          <w:rFonts w:ascii="Times New Roman" w:hAnsi="Times New Roman" w:cs="Times New Roman"/>
          <w:color w:val="000000" w:themeColor="text1"/>
          <w:sz w:val="32"/>
          <w:szCs w:val="32"/>
          <w:lang w:val="uk-UA"/>
        </w:rPr>
        <w:tab/>
      </w:r>
      <w:r w:rsidRPr="009A79EE">
        <w:rPr>
          <w:rFonts w:ascii="Times New Roman" w:hAnsi="Times New Roman" w:cs="Times New Roman"/>
          <w:color w:val="000000" w:themeColor="text1"/>
          <w:sz w:val="32"/>
          <w:szCs w:val="32"/>
          <w:lang w:val="uk-UA"/>
        </w:rPr>
        <w:tab/>
      </w:r>
    </w:p>
    <w:p w:rsidR="00475D50" w:rsidRPr="009A79EE" w:rsidRDefault="00475D50" w:rsidP="00475D50">
      <w:pPr>
        <w:spacing w:after="0"/>
        <w:jc w:val="right"/>
        <w:rPr>
          <w:rFonts w:ascii="Times New Roman" w:hAnsi="Times New Roman" w:cs="Times New Roman"/>
          <w:color w:val="000000" w:themeColor="text1"/>
          <w:sz w:val="28"/>
          <w:szCs w:val="28"/>
          <w:lang w:val="uk-UA"/>
        </w:rPr>
      </w:pPr>
    </w:p>
    <w:p w:rsidR="00475D50" w:rsidRPr="009A79EE" w:rsidRDefault="00475D50" w:rsidP="00475D50">
      <w:pPr>
        <w:spacing w:after="0"/>
        <w:jc w:val="right"/>
        <w:rPr>
          <w:rFonts w:ascii="Times New Roman" w:hAnsi="Times New Roman" w:cs="Times New Roman"/>
          <w:color w:val="000000" w:themeColor="text1"/>
          <w:sz w:val="28"/>
          <w:szCs w:val="28"/>
          <w:lang w:val="uk-UA"/>
        </w:rPr>
      </w:pPr>
    </w:p>
    <w:p w:rsidR="00475D50" w:rsidRDefault="00475D50" w:rsidP="00475D50">
      <w:pPr>
        <w:spacing w:after="0"/>
        <w:jc w:val="right"/>
        <w:rPr>
          <w:rFonts w:ascii="Times New Roman" w:hAnsi="Times New Roman" w:cs="Times New Roman"/>
          <w:sz w:val="28"/>
          <w:szCs w:val="28"/>
          <w:lang w:val="uk-UA"/>
        </w:rPr>
      </w:pPr>
    </w:p>
    <w:p w:rsidR="00475D50" w:rsidRDefault="00475D50" w:rsidP="00475D50">
      <w:pPr>
        <w:spacing w:after="0"/>
        <w:jc w:val="center"/>
        <w:rPr>
          <w:rFonts w:ascii="Times New Roman" w:hAnsi="Times New Roman" w:cs="Times New Roman"/>
          <w:sz w:val="28"/>
          <w:szCs w:val="28"/>
          <w:lang w:val="uk-UA"/>
        </w:rPr>
      </w:pPr>
    </w:p>
    <w:p w:rsidR="00475D50" w:rsidRPr="00EE0BDC" w:rsidRDefault="00475D50" w:rsidP="00475D50">
      <w:pPr>
        <w:spacing w:after="0"/>
        <w:jc w:val="center"/>
        <w:rPr>
          <w:rFonts w:ascii="Times New Roman" w:hAnsi="Times New Roman" w:cs="Times New Roman"/>
          <w:b/>
          <w:sz w:val="52"/>
          <w:szCs w:val="52"/>
          <w:lang w:val="uk-UA"/>
        </w:rPr>
      </w:pPr>
      <w:r>
        <w:rPr>
          <w:rFonts w:ascii="Times New Roman" w:hAnsi="Times New Roman" w:cs="Times New Roman"/>
          <w:b/>
          <w:sz w:val="52"/>
          <w:szCs w:val="52"/>
          <w:lang w:val="uk-UA"/>
        </w:rPr>
        <w:t>ЦИФРОВИЙ МАРКЕТИНГ</w:t>
      </w:r>
    </w:p>
    <w:p w:rsidR="00475D50" w:rsidRPr="004A6B38" w:rsidRDefault="00475D50" w:rsidP="00475D50">
      <w:pPr>
        <w:spacing w:after="0"/>
        <w:jc w:val="center"/>
        <w:rPr>
          <w:rFonts w:ascii="Times New Roman" w:hAnsi="Times New Roman" w:cs="Times New Roman"/>
          <w:b/>
          <w:sz w:val="40"/>
          <w:szCs w:val="40"/>
          <w:lang w:val="uk-UA"/>
        </w:rPr>
      </w:pPr>
      <w:r>
        <w:rPr>
          <w:rFonts w:ascii="Times New Roman" w:hAnsi="Times New Roman" w:cs="Times New Roman"/>
          <w:b/>
          <w:sz w:val="40"/>
          <w:szCs w:val="40"/>
          <w:lang w:val="uk-UA"/>
        </w:rPr>
        <w:t>(</w:t>
      </w:r>
      <w:r>
        <w:rPr>
          <w:rFonts w:ascii="Times New Roman" w:hAnsi="Times New Roman" w:cs="Times New Roman"/>
          <w:b/>
          <w:sz w:val="40"/>
          <w:szCs w:val="40"/>
          <w:lang w:val="en-US"/>
        </w:rPr>
        <w:t>DIGITAL</w:t>
      </w:r>
      <w:r w:rsidRPr="00C64AA5">
        <w:rPr>
          <w:rFonts w:ascii="Times New Roman" w:hAnsi="Times New Roman" w:cs="Times New Roman"/>
          <w:b/>
          <w:sz w:val="40"/>
          <w:szCs w:val="40"/>
        </w:rPr>
        <w:t xml:space="preserve"> </w:t>
      </w:r>
      <w:r>
        <w:rPr>
          <w:rFonts w:ascii="Times New Roman" w:hAnsi="Times New Roman" w:cs="Times New Roman"/>
          <w:b/>
          <w:sz w:val="40"/>
          <w:szCs w:val="40"/>
          <w:lang w:val="en-US"/>
        </w:rPr>
        <w:t>MARKETING</w:t>
      </w:r>
      <w:r>
        <w:rPr>
          <w:rFonts w:ascii="Times New Roman" w:hAnsi="Times New Roman" w:cs="Times New Roman"/>
          <w:b/>
          <w:sz w:val="40"/>
          <w:szCs w:val="40"/>
          <w:lang w:val="uk-UA"/>
        </w:rPr>
        <w:t>)</w:t>
      </w:r>
    </w:p>
    <w:p w:rsidR="00475D50" w:rsidRDefault="00475D50" w:rsidP="00475D50">
      <w:pPr>
        <w:spacing w:after="0"/>
        <w:jc w:val="center"/>
        <w:rPr>
          <w:rFonts w:ascii="Times New Roman" w:hAnsi="Times New Roman" w:cs="Times New Roman"/>
          <w:b/>
          <w:sz w:val="40"/>
          <w:szCs w:val="40"/>
          <w:lang w:val="uk-UA"/>
        </w:rPr>
      </w:pPr>
      <w:r>
        <w:rPr>
          <w:rFonts w:ascii="Times New Roman" w:hAnsi="Times New Roman" w:cs="Times New Roman"/>
          <w:b/>
          <w:sz w:val="40"/>
          <w:szCs w:val="40"/>
          <w:lang w:val="uk-UA"/>
        </w:rPr>
        <w:t>СЕРТИФІКАТНА ПРОГРАМА</w:t>
      </w:r>
    </w:p>
    <w:p w:rsidR="00475D50" w:rsidRDefault="00475D50" w:rsidP="00475D50">
      <w:pPr>
        <w:spacing w:after="0"/>
        <w:jc w:val="center"/>
        <w:rPr>
          <w:rFonts w:ascii="Times New Roman" w:hAnsi="Times New Roman" w:cs="Times New Roman"/>
          <w:b/>
          <w:sz w:val="36"/>
          <w:szCs w:val="36"/>
          <w:lang w:val="uk-UA"/>
        </w:rPr>
      </w:pPr>
    </w:p>
    <w:p w:rsidR="00475D50" w:rsidRDefault="00475D50" w:rsidP="00475D50">
      <w:pPr>
        <w:spacing w:after="0"/>
        <w:jc w:val="center"/>
        <w:rPr>
          <w:rFonts w:ascii="Times New Roman" w:hAnsi="Times New Roman" w:cs="Times New Roman"/>
          <w:sz w:val="36"/>
          <w:szCs w:val="36"/>
          <w:lang w:val="uk-UA"/>
        </w:rPr>
      </w:pPr>
    </w:p>
    <w:p w:rsidR="00475D50" w:rsidRDefault="00475D50" w:rsidP="00475D50">
      <w:pPr>
        <w:spacing w:after="0"/>
        <w:jc w:val="center"/>
        <w:rPr>
          <w:rFonts w:ascii="Times New Roman" w:hAnsi="Times New Roman" w:cs="Times New Roman"/>
          <w:b/>
          <w:sz w:val="28"/>
          <w:szCs w:val="28"/>
          <w:lang w:val="uk-UA"/>
        </w:rPr>
      </w:pPr>
      <w:bookmarkStart w:id="0" w:name="_Hlk144894752"/>
      <w:r>
        <w:rPr>
          <w:rFonts w:ascii="Times New Roman" w:hAnsi="Times New Roman" w:cs="Times New Roman"/>
          <w:b/>
          <w:sz w:val="28"/>
          <w:szCs w:val="28"/>
          <w:lang w:val="uk-UA"/>
        </w:rPr>
        <w:t xml:space="preserve">для </w:t>
      </w:r>
      <w:r w:rsidR="00B96D49">
        <w:rPr>
          <w:rFonts w:ascii="Times New Roman" w:hAnsi="Times New Roman" w:cs="Times New Roman"/>
          <w:b/>
          <w:sz w:val="28"/>
          <w:szCs w:val="28"/>
          <w:lang w:val="uk-UA"/>
        </w:rPr>
        <w:t>першого</w:t>
      </w:r>
      <w:r>
        <w:rPr>
          <w:rFonts w:ascii="Times New Roman" w:hAnsi="Times New Roman" w:cs="Times New Roman"/>
          <w:b/>
          <w:sz w:val="28"/>
          <w:szCs w:val="28"/>
          <w:lang w:val="uk-UA"/>
        </w:rPr>
        <w:t xml:space="preserve"> (</w:t>
      </w:r>
      <w:r w:rsidR="00B96D49">
        <w:rPr>
          <w:rFonts w:ascii="Times New Roman" w:hAnsi="Times New Roman" w:cs="Times New Roman"/>
          <w:b/>
          <w:sz w:val="28"/>
          <w:szCs w:val="28"/>
          <w:lang w:val="uk-UA"/>
        </w:rPr>
        <w:t>бакалаврського</w:t>
      </w:r>
      <w:r>
        <w:rPr>
          <w:rFonts w:ascii="Times New Roman" w:hAnsi="Times New Roman" w:cs="Times New Roman"/>
          <w:b/>
          <w:sz w:val="28"/>
          <w:szCs w:val="28"/>
          <w:lang w:val="uk-UA"/>
        </w:rPr>
        <w:t>) рівня вищої освіти</w:t>
      </w:r>
    </w:p>
    <w:p w:rsidR="00475D50" w:rsidRDefault="00475D50" w:rsidP="00475D50">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за освітньою програмою «Промисловий маркетинг»</w:t>
      </w:r>
    </w:p>
    <w:p w:rsidR="00475D50" w:rsidRDefault="00475D50" w:rsidP="00475D50">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спеціальності 075 Маркетинг</w:t>
      </w:r>
    </w:p>
    <w:p w:rsidR="00475D50" w:rsidRDefault="00475D50" w:rsidP="00475D50">
      <w:pPr>
        <w:spacing w:after="0"/>
        <w:jc w:val="center"/>
        <w:rPr>
          <w:rFonts w:ascii="Times New Roman" w:hAnsi="Times New Roman" w:cs="Times New Roman"/>
          <w:b/>
          <w:sz w:val="28"/>
          <w:szCs w:val="28"/>
          <w:lang w:val="uk-UA"/>
        </w:rPr>
      </w:pPr>
    </w:p>
    <w:bookmarkEnd w:id="0"/>
    <w:p w:rsidR="00475D50" w:rsidRDefault="00475D50" w:rsidP="00475D50">
      <w:pPr>
        <w:spacing w:after="0"/>
        <w:ind w:firstLine="993"/>
        <w:jc w:val="both"/>
        <w:rPr>
          <w:rFonts w:ascii="Times New Roman" w:hAnsi="Times New Roman" w:cs="Times New Roman"/>
          <w:b/>
          <w:sz w:val="32"/>
          <w:szCs w:val="32"/>
          <w:lang w:val="uk-UA"/>
        </w:rPr>
      </w:pPr>
    </w:p>
    <w:p w:rsidR="00475D50" w:rsidRDefault="00475D50" w:rsidP="00475D50">
      <w:pPr>
        <w:spacing w:after="0"/>
        <w:ind w:firstLine="993"/>
        <w:jc w:val="both"/>
        <w:rPr>
          <w:rFonts w:ascii="Times New Roman" w:hAnsi="Times New Roman" w:cs="Times New Roman"/>
          <w:sz w:val="28"/>
          <w:szCs w:val="28"/>
          <w:lang w:val="uk-UA"/>
        </w:rPr>
      </w:pPr>
    </w:p>
    <w:p w:rsidR="005F5457" w:rsidRDefault="005F5457" w:rsidP="005F5457">
      <w:pPr>
        <w:spacing w:after="0" w:line="288" w:lineRule="auto"/>
        <w:ind w:left="4820" w:hanging="567"/>
        <w:rPr>
          <w:rFonts w:ascii="Times New Roman" w:hAnsi="Times New Roman" w:cs="Times New Roman"/>
          <w:sz w:val="24"/>
          <w:lang w:val="uk-UA"/>
        </w:rPr>
      </w:pPr>
      <w:r>
        <w:rPr>
          <w:rFonts w:ascii="Times New Roman" w:hAnsi="Times New Roman" w:cs="Times New Roman"/>
          <w:sz w:val="24"/>
          <w:lang w:val="uk-UA"/>
        </w:rPr>
        <w:t xml:space="preserve">Ухвалено Методичною радою </w:t>
      </w:r>
    </w:p>
    <w:p w:rsidR="005F5457" w:rsidRDefault="005F5457" w:rsidP="005F5457">
      <w:pPr>
        <w:spacing w:after="0" w:line="288" w:lineRule="auto"/>
        <w:ind w:left="4820" w:hanging="567"/>
        <w:rPr>
          <w:rFonts w:ascii="Times New Roman" w:hAnsi="Times New Roman" w:cs="Times New Roman"/>
          <w:sz w:val="24"/>
          <w:lang w:val="uk-UA"/>
        </w:rPr>
      </w:pPr>
      <w:r>
        <w:rPr>
          <w:rFonts w:ascii="Times New Roman" w:hAnsi="Times New Roman" w:cs="Times New Roman"/>
          <w:sz w:val="24"/>
          <w:lang w:val="uk-UA"/>
        </w:rPr>
        <w:t>КПІ ім. Ігоря Сікорського</w:t>
      </w:r>
    </w:p>
    <w:p w:rsidR="005F5457" w:rsidRDefault="005F5457" w:rsidP="005F5457">
      <w:pPr>
        <w:spacing w:after="0" w:line="288" w:lineRule="auto"/>
        <w:ind w:left="4820" w:hanging="567"/>
        <w:rPr>
          <w:rFonts w:ascii="Times New Roman" w:hAnsi="Times New Roman" w:cs="Times New Roman"/>
          <w:sz w:val="24"/>
        </w:rPr>
      </w:pPr>
      <w:r>
        <w:rPr>
          <w:rFonts w:ascii="Times New Roman" w:hAnsi="Times New Roman" w:cs="Times New Roman"/>
          <w:sz w:val="24"/>
          <w:lang w:val="uk-UA"/>
        </w:rPr>
        <w:t xml:space="preserve">від </w:t>
      </w:r>
      <w:r w:rsidRPr="002932CA">
        <w:rPr>
          <w:rFonts w:ascii="Times New Roman" w:hAnsi="Times New Roman" w:cs="Times New Roman"/>
          <w:sz w:val="24"/>
        </w:rPr>
        <w:t xml:space="preserve"> «</w:t>
      </w:r>
      <w:r>
        <w:rPr>
          <w:rFonts w:ascii="Times New Roman" w:hAnsi="Times New Roman" w:cs="Times New Roman"/>
          <w:sz w:val="24"/>
          <w:lang w:val="uk-UA"/>
        </w:rPr>
        <w:t>08</w:t>
      </w:r>
      <w:r w:rsidRPr="002932CA">
        <w:rPr>
          <w:rFonts w:ascii="Times New Roman" w:hAnsi="Times New Roman" w:cs="Times New Roman"/>
          <w:sz w:val="24"/>
        </w:rPr>
        <w:t>» ___</w:t>
      </w:r>
      <w:r w:rsidRPr="00616C0B">
        <w:rPr>
          <w:rFonts w:ascii="Times New Roman" w:hAnsi="Times New Roman" w:cs="Times New Roman"/>
          <w:sz w:val="24"/>
          <w:u w:val="single"/>
          <w:lang w:val="uk-UA"/>
        </w:rPr>
        <w:t>05</w:t>
      </w:r>
      <w:r w:rsidRPr="002932CA">
        <w:rPr>
          <w:rFonts w:ascii="Times New Roman" w:hAnsi="Times New Roman" w:cs="Times New Roman"/>
          <w:sz w:val="24"/>
        </w:rPr>
        <w:t>____20</w:t>
      </w:r>
      <w:r>
        <w:rPr>
          <w:rFonts w:ascii="Times New Roman" w:hAnsi="Times New Roman" w:cs="Times New Roman"/>
          <w:sz w:val="24"/>
          <w:lang w:val="uk-UA"/>
        </w:rPr>
        <w:t>25</w:t>
      </w:r>
      <w:r w:rsidRPr="002932CA">
        <w:rPr>
          <w:rFonts w:ascii="Times New Roman" w:hAnsi="Times New Roman" w:cs="Times New Roman"/>
          <w:sz w:val="24"/>
        </w:rPr>
        <w:t xml:space="preserve"> р.</w:t>
      </w:r>
      <w:r>
        <w:rPr>
          <w:rFonts w:ascii="Times New Roman" w:hAnsi="Times New Roman" w:cs="Times New Roman"/>
          <w:sz w:val="24"/>
          <w:lang w:val="uk-UA"/>
        </w:rPr>
        <w:t xml:space="preserve">, протокол </w:t>
      </w:r>
      <w:r w:rsidRPr="002932CA">
        <w:rPr>
          <w:rFonts w:ascii="Times New Roman" w:hAnsi="Times New Roman" w:cs="Times New Roman"/>
          <w:sz w:val="24"/>
        </w:rPr>
        <w:t>№ _</w:t>
      </w:r>
      <w:r w:rsidRPr="00616C0B">
        <w:rPr>
          <w:rFonts w:ascii="Times New Roman" w:hAnsi="Times New Roman" w:cs="Times New Roman"/>
          <w:sz w:val="24"/>
          <w:u w:val="single"/>
          <w:lang w:val="uk-UA"/>
        </w:rPr>
        <w:t>7</w:t>
      </w:r>
      <w:r w:rsidRPr="002932CA">
        <w:rPr>
          <w:rFonts w:ascii="Times New Roman" w:hAnsi="Times New Roman" w:cs="Times New Roman"/>
          <w:sz w:val="24"/>
        </w:rPr>
        <w:t xml:space="preserve">__ </w:t>
      </w:r>
    </w:p>
    <w:p w:rsidR="005F5457" w:rsidRDefault="005F5457" w:rsidP="005F5457">
      <w:pPr>
        <w:spacing w:after="0" w:line="288" w:lineRule="auto"/>
        <w:ind w:left="4820" w:hanging="567"/>
        <w:rPr>
          <w:rFonts w:ascii="Times New Roman" w:hAnsi="Times New Roman" w:cs="Times New Roman"/>
          <w:sz w:val="24"/>
          <w:lang w:val="uk-UA"/>
        </w:rPr>
      </w:pPr>
      <w:r>
        <w:rPr>
          <w:rFonts w:ascii="Times New Roman" w:hAnsi="Times New Roman" w:cs="Times New Roman"/>
          <w:sz w:val="24"/>
          <w:lang w:val="uk-UA"/>
        </w:rPr>
        <w:t xml:space="preserve">Введено в дію наказом </w:t>
      </w:r>
    </w:p>
    <w:p w:rsidR="005F5457" w:rsidRPr="00FA48C3" w:rsidRDefault="005F5457" w:rsidP="005F5457">
      <w:pPr>
        <w:spacing w:after="0" w:line="288" w:lineRule="auto"/>
        <w:ind w:left="4820" w:hanging="567"/>
        <w:rPr>
          <w:rFonts w:ascii="Times New Roman" w:hAnsi="Times New Roman" w:cs="Times New Roman"/>
          <w:sz w:val="24"/>
          <w:lang w:val="uk-UA"/>
        </w:rPr>
      </w:pPr>
      <w:r>
        <w:rPr>
          <w:rFonts w:ascii="Times New Roman" w:hAnsi="Times New Roman" w:cs="Times New Roman"/>
          <w:sz w:val="24"/>
          <w:lang w:val="uk-UA"/>
        </w:rPr>
        <w:t xml:space="preserve">від </w:t>
      </w:r>
      <w:r w:rsidRPr="002932CA">
        <w:rPr>
          <w:rFonts w:ascii="Times New Roman" w:hAnsi="Times New Roman" w:cs="Times New Roman"/>
          <w:sz w:val="24"/>
        </w:rPr>
        <w:t>«_</w:t>
      </w:r>
      <w:r w:rsidRPr="005C38F6">
        <w:rPr>
          <w:rFonts w:ascii="Times New Roman" w:hAnsi="Times New Roman" w:cs="Times New Roman"/>
          <w:sz w:val="24"/>
          <w:u w:val="single"/>
          <w:lang w:val="uk-UA"/>
        </w:rPr>
        <w:t>15</w:t>
      </w:r>
      <w:r w:rsidRPr="002932CA">
        <w:rPr>
          <w:rFonts w:ascii="Times New Roman" w:hAnsi="Times New Roman" w:cs="Times New Roman"/>
          <w:sz w:val="24"/>
        </w:rPr>
        <w:t>_» __</w:t>
      </w:r>
      <w:r w:rsidRPr="005C38F6">
        <w:rPr>
          <w:rFonts w:ascii="Times New Roman" w:hAnsi="Times New Roman" w:cs="Times New Roman"/>
          <w:sz w:val="24"/>
          <w:u w:val="single"/>
          <w:lang w:val="uk-UA"/>
        </w:rPr>
        <w:t>05</w:t>
      </w:r>
      <w:r w:rsidRPr="002932CA">
        <w:rPr>
          <w:rFonts w:ascii="Times New Roman" w:hAnsi="Times New Roman" w:cs="Times New Roman"/>
          <w:sz w:val="24"/>
        </w:rPr>
        <w:t>_____20</w:t>
      </w:r>
      <w:r>
        <w:rPr>
          <w:rFonts w:ascii="Times New Roman" w:hAnsi="Times New Roman" w:cs="Times New Roman"/>
          <w:sz w:val="24"/>
          <w:lang w:val="uk-UA"/>
        </w:rPr>
        <w:t>25</w:t>
      </w:r>
      <w:r w:rsidRPr="002932CA">
        <w:rPr>
          <w:rFonts w:ascii="Times New Roman" w:hAnsi="Times New Roman" w:cs="Times New Roman"/>
          <w:sz w:val="24"/>
        </w:rPr>
        <w:t xml:space="preserve"> р.</w:t>
      </w:r>
      <w:r>
        <w:rPr>
          <w:rFonts w:ascii="Times New Roman" w:hAnsi="Times New Roman" w:cs="Times New Roman"/>
          <w:sz w:val="24"/>
          <w:lang w:val="uk-UA"/>
        </w:rPr>
        <w:t>, наказ НОД/431/25</w:t>
      </w:r>
    </w:p>
    <w:p w:rsidR="00475D50" w:rsidRDefault="00475D50" w:rsidP="00475D50">
      <w:pPr>
        <w:spacing w:after="0"/>
        <w:ind w:left="4820"/>
        <w:jc w:val="center"/>
        <w:rPr>
          <w:rFonts w:ascii="Times New Roman" w:hAnsi="Times New Roman" w:cs="Times New Roman"/>
          <w:sz w:val="28"/>
          <w:szCs w:val="28"/>
          <w:lang w:val="uk-UA"/>
        </w:rPr>
      </w:pPr>
    </w:p>
    <w:p w:rsidR="00475D50" w:rsidRDefault="00475D50" w:rsidP="00475D50">
      <w:pPr>
        <w:spacing w:after="0"/>
        <w:jc w:val="center"/>
        <w:rPr>
          <w:rFonts w:ascii="Times New Roman" w:hAnsi="Times New Roman" w:cs="Times New Roman"/>
          <w:sz w:val="28"/>
          <w:szCs w:val="28"/>
          <w:lang w:val="uk-UA"/>
        </w:rPr>
      </w:pPr>
    </w:p>
    <w:p w:rsidR="00475D50" w:rsidRDefault="00475D50" w:rsidP="00475D50">
      <w:pPr>
        <w:spacing w:after="0"/>
        <w:jc w:val="center"/>
        <w:rPr>
          <w:rFonts w:ascii="Times New Roman" w:hAnsi="Times New Roman" w:cs="Times New Roman"/>
          <w:sz w:val="28"/>
          <w:szCs w:val="28"/>
          <w:lang w:val="uk-UA"/>
        </w:rPr>
      </w:pPr>
    </w:p>
    <w:p w:rsidR="00475D50" w:rsidRDefault="00475D50" w:rsidP="00475D50">
      <w:pPr>
        <w:spacing w:after="0"/>
        <w:jc w:val="center"/>
        <w:rPr>
          <w:rFonts w:ascii="Times New Roman" w:hAnsi="Times New Roman" w:cs="Times New Roman"/>
          <w:sz w:val="28"/>
          <w:szCs w:val="28"/>
          <w:lang w:val="uk-UA"/>
        </w:rPr>
      </w:pPr>
    </w:p>
    <w:p w:rsidR="00475D50" w:rsidRDefault="00475D50" w:rsidP="00475D50">
      <w:pPr>
        <w:spacing w:after="0"/>
        <w:jc w:val="center"/>
        <w:rPr>
          <w:rFonts w:ascii="Times New Roman" w:hAnsi="Times New Roman" w:cs="Times New Roman"/>
          <w:sz w:val="28"/>
          <w:szCs w:val="28"/>
          <w:lang w:val="uk-UA"/>
        </w:rPr>
      </w:pPr>
    </w:p>
    <w:p w:rsidR="00475D50" w:rsidRDefault="00475D50" w:rsidP="00475D50">
      <w:pPr>
        <w:spacing w:after="0"/>
        <w:jc w:val="center"/>
        <w:rPr>
          <w:rFonts w:ascii="Times New Roman" w:hAnsi="Times New Roman" w:cs="Times New Roman"/>
          <w:sz w:val="28"/>
          <w:szCs w:val="28"/>
          <w:lang w:val="uk-UA"/>
        </w:rPr>
      </w:pPr>
    </w:p>
    <w:p w:rsidR="00475D50" w:rsidRDefault="00475D50" w:rsidP="00475D50">
      <w:pPr>
        <w:spacing w:after="0"/>
        <w:jc w:val="center"/>
        <w:rPr>
          <w:rFonts w:ascii="Times New Roman" w:hAnsi="Times New Roman" w:cs="Times New Roman"/>
          <w:sz w:val="28"/>
          <w:szCs w:val="28"/>
          <w:lang w:val="uk-UA"/>
        </w:rPr>
      </w:pPr>
    </w:p>
    <w:p w:rsidR="00475D50" w:rsidRPr="00440010" w:rsidRDefault="00475D50" w:rsidP="00475D50">
      <w:pPr>
        <w:spacing w:after="0"/>
        <w:jc w:val="center"/>
        <w:rPr>
          <w:rFonts w:ascii="Times New Roman" w:hAnsi="Times New Roman" w:cs="Times New Roman"/>
          <w:sz w:val="32"/>
          <w:szCs w:val="32"/>
        </w:rPr>
      </w:pPr>
      <w:r>
        <w:rPr>
          <w:rFonts w:ascii="Times New Roman" w:hAnsi="Times New Roman" w:cs="Times New Roman"/>
          <w:sz w:val="28"/>
          <w:szCs w:val="28"/>
          <w:lang w:val="uk-UA"/>
        </w:rPr>
        <w:t xml:space="preserve">Київ </w:t>
      </w:r>
      <w:r>
        <w:rPr>
          <w:rFonts w:ascii="Times New Roman" w:hAnsi="Times New Roman" w:cs="Times New Roman"/>
          <w:sz w:val="28"/>
          <w:szCs w:val="28"/>
        </w:rPr>
        <w:t>–</w:t>
      </w:r>
      <w:r>
        <w:rPr>
          <w:rFonts w:ascii="Times New Roman" w:hAnsi="Times New Roman" w:cs="Times New Roman"/>
          <w:sz w:val="28"/>
          <w:szCs w:val="28"/>
          <w:lang w:val="uk-UA"/>
        </w:rPr>
        <w:t xml:space="preserve"> 202</w:t>
      </w:r>
      <w:r w:rsidR="00B96D49">
        <w:rPr>
          <w:rFonts w:ascii="Times New Roman" w:hAnsi="Times New Roman" w:cs="Times New Roman"/>
          <w:sz w:val="28"/>
          <w:szCs w:val="28"/>
          <w:lang w:val="uk-UA"/>
        </w:rPr>
        <w:t>5</w:t>
      </w:r>
    </w:p>
    <w:p w:rsidR="00475D50" w:rsidRDefault="00475D50" w:rsidP="00475D50">
      <w:pPr>
        <w:spacing w:after="0"/>
        <w:jc w:val="center"/>
        <w:rPr>
          <w:rFonts w:ascii="Times New Roman" w:hAnsi="Times New Roman" w:cs="Times New Roman"/>
          <w:sz w:val="24"/>
          <w:szCs w:val="24"/>
          <w:lang w:val="uk-UA"/>
        </w:rPr>
      </w:pPr>
    </w:p>
    <w:p w:rsidR="00A70B01" w:rsidRDefault="00A70B01" w:rsidP="00A70B01">
      <w:pPr>
        <w:spacing w:after="0"/>
        <w:ind w:firstLine="993"/>
        <w:jc w:val="center"/>
        <w:rPr>
          <w:rFonts w:ascii="Times New Roman" w:hAnsi="Times New Roman" w:cs="Times New Roman"/>
          <w:sz w:val="24"/>
          <w:szCs w:val="24"/>
          <w:lang w:val="uk-UA"/>
        </w:rPr>
      </w:pPr>
      <w:r>
        <w:rPr>
          <w:rFonts w:ascii="Times New Roman" w:hAnsi="Times New Roman" w:cs="Times New Roman"/>
          <w:sz w:val="24"/>
          <w:szCs w:val="24"/>
          <w:lang w:val="uk-UA"/>
        </w:rPr>
        <w:t>ПЕРЕДМОВА</w:t>
      </w:r>
    </w:p>
    <w:p w:rsidR="00A70B01" w:rsidRDefault="00A70B01" w:rsidP="00A70B01">
      <w:pPr>
        <w:spacing w:after="0"/>
        <w:ind w:firstLine="993"/>
        <w:jc w:val="cente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04"/>
        <w:gridCol w:w="1475"/>
      </w:tblGrid>
      <w:tr w:rsidR="00A70B01" w:rsidTr="006A7AAA">
        <w:tc>
          <w:tcPr>
            <w:tcW w:w="8304" w:type="dxa"/>
          </w:tcPr>
          <w:p w:rsidR="00A70B01" w:rsidRDefault="00A70B01" w:rsidP="006A7AAA">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Розробники сертифікатної програми:</w:t>
            </w:r>
          </w:p>
          <w:p w:rsidR="00A70B01" w:rsidRDefault="00A70B01" w:rsidP="006A7AAA">
            <w:pPr>
              <w:spacing w:after="0" w:line="240" w:lineRule="auto"/>
              <w:jc w:val="both"/>
              <w:rPr>
                <w:rFonts w:ascii="Times New Roman" w:hAnsi="Times New Roman" w:cs="Times New Roman"/>
                <w:sz w:val="24"/>
                <w:szCs w:val="24"/>
                <w:lang w:val="uk-UA"/>
              </w:rPr>
            </w:pPr>
          </w:p>
          <w:p w:rsidR="00A70B01" w:rsidRDefault="00A70B01" w:rsidP="006A7AAA">
            <w:pPr>
              <w:spacing w:after="0" w:line="240" w:lineRule="auto"/>
              <w:jc w:val="both"/>
              <w:rPr>
                <w:rFonts w:ascii="Times New Roman" w:hAnsi="Times New Roman" w:cs="Times New Roman"/>
                <w:sz w:val="24"/>
                <w:szCs w:val="24"/>
                <w:lang w:val="uk-UA"/>
              </w:rPr>
            </w:pPr>
          </w:p>
        </w:tc>
        <w:tc>
          <w:tcPr>
            <w:tcW w:w="1475" w:type="dxa"/>
          </w:tcPr>
          <w:p w:rsidR="00A70B01" w:rsidRDefault="00A70B01" w:rsidP="006A7AAA">
            <w:pPr>
              <w:spacing w:after="0" w:line="240" w:lineRule="auto"/>
              <w:jc w:val="center"/>
              <w:rPr>
                <w:rFonts w:ascii="Times New Roman" w:hAnsi="Times New Roman" w:cs="Times New Roman"/>
                <w:sz w:val="24"/>
                <w:szCs w:val="24"/>
                <w:lang w:val="uk-UA"/>
              </w:rPr>
            </w:pPr>
          </w:p>
        </w:tc>
      </w:tr>
      <w:tr w:rsidR="00A70B01" w:rsidRPr="00620048" w:rsidTr="006A7AAA">
        <w:tc>
          <w:tcPr>
            <w:tcW w:w="8304" w:type="dxa"/>
            <w:hideMark/>
          </w:tcPr>
          <w:p w:rsidR="00A70B01" w:rsidRPr="00620048" w:rsidRDefault="00A70B01" w:rsidP="006A7AAA">
            <w:pPr>
              <w:spacing w:after="0" w:line="240" w:lineRule="auto"/>
              <w:jc w:val="both"/>
              <w:rPr>
                <w:rFonts w:ascii="Times New Roman" w:hAnsi="Times New Roman" w:cs="Times New Roman"/>
                <w:sz w:val="24"/>
                <w:szCs w:val="24"/>
                <w:lang w:val="uk-UA"/>
              </w:rPr>
            </w:pPr>
          </w:p>
        </w:tc>
        <w:tc>
          <w:tcPr>
            <w:tcW w:w="1475" w:type="dxa"/>
          </w:tcPr>
          <w:p w:rsidR="00A70B01" w:rsidRPr="00620048" w:rsidRDefault="00A70B01" w:rsidP="006A7AAA">
            <w:pPr>
              <w:spacing w:after="0" w:line="240" w:lineRule="auto"/>
              <w:jc w:val="center"/>
              <w:rPr>
                <w:rFonts w:ascii="Times New Roman" w:hAnsi="Times New Roman" w:cs="Times New Roman"/>
                <w:sz w:val="24"/>
                <w:szCs w:val="24"/>
                <w:lang w:val="uk-UA"/>
              </w:rPr>
            </w:pPr>
          </w:p>
          <w:p w:rsidR="00A70B01" w:rsidRPr="00620048" w:rsidRDefault="00A70B01" w:rsidP="006A7AAA">
            <w:pPr>
              <w:spacing w:after="0" w:line="240" w:lineRule="auto"/>
              <w:jc w:val="center"/>
              <w:rPr>
                <w:rFonts w:ascii="Times New Roman" w:hAnsi="Times New Roman" w:cs="Times New Roman"/>
                <w:sz w:val="24"/>
                <w:szCs w:val="24"/>
                <w:lang w:val="uk-UA"/>
              </w:rPr>
            </w:pPr>
          </w:p>
        </w:tc>
      </w:tr>
      <w:tr w:rsidR="00A70B01" w:rsidRPr="00620048" w:rsidTr="006A7AAA">
        <w:tc>
          <w:tcPr>
            <w:tcW w:w="8304" w:type="dxa"/>
            <w:hideMark/>
          </w:tcPr>
          <w:p w:rsidR="00A70B01" w:rsidRPr="00620048" w:rsidRDefault="00A70B01" w:rsidP="006A7AAA">
            <w:pPr>
              <w:spacing w:after="0" w:line="240" w:lineRule="auto"/>
              <w:jc w:val="both"/>
              <w:rPr>
                <w:rFonts w:ascii="Times New Roman" w:hAnsi="Times New Roman" w:cs="Times New Roman"/>
                <w:sz w:val="24"/>
                <w:szCs w:val="24"/>
                <w:lang w:val="uk-UA"/>
              </w:rPr>
            </w:pPr>
            <w:r w:rsidRPr="00620048">
              <w:rPr>
                <w:rFonts w:ascii="Times New Roman" w:hAnsi="Times New Roman" w:cs="Times New Roman"/>
                <w:sz w:val="24"/>
                <w:szCs w:val="24"/>
                <w:lang w:val="uk-UA"/>
              </w:rPr>
              <w:t>Керівник робочої групи:</w:t>
            </w:r>
          </w:p>
          <w:p w:rsidR="00A70B01" w:rsidRPr="00620048" w:rsidRDefault="00A70B01" w:rsidP="006A7AAA">
            <w:pPr>
              <w:spacing w:after="0" w:line="240" w:lineRule="auto"/>
              <w:jc w:val="both"/>
              <w:rPr>
                <w:rFonts w:ascii="Times New Roman" w:hAnsi="Times New Roman" w:cs="Times New Roman"/>
                <w:sz w:val="24"/>
                <w:szCs w:val="24"/>
                <w:lang w:val="uk-UA"/>
              </w:rPr>
            </w:pPr>
            <w:proofErr w:type="spellStart"/>
            <w:r w:rsidRPr="00620048">
              <w:rPr>
                <w:rFonts w:ascii="Times New Roman" w:hAnsi="Times New Roman" w:cs="Times New Roman"/>
                <w:sz w:val="24"/>
                <w:szCs w:val="24"/>
                <w:lang w:val="uk-UA"/>
              </w:rPr>
              <w:t>Солнцев</w:t>
            </w:r>
            <w:proofErr w:type="spellEnd"/>
            <w:r w:rsidRPr="00620048">
              <w:rPr>
                <w:rFonts w:ascii="Times New Roman" w:hAnsi="Times New Roman" w:cs="Times New Roman"/>
                <w:sz w:val="24"/>
                <w:szCs w:val="24"/>
                <w:lang w:val="uk-UA"/>
              </w:rPr>
              <w:t xml:space="preserve"> Сергій Олексійович, доктор фізико-математичних наук, професор, завідувач кафедри промислового маркетингу</w:t>
            </w:r>
          </w:p>
          <w:p w:rsidR="00A70B01" w:rsidRPr="00620048" w:rsidRDefault="00A70B01" w:rsidP="006A7AAA">
            <w:pPr>
              <w:spacing w:after="0" w:line="240" w:lineRule="auto"/>
              <w:jc w:val="both"/>
              <w:rPr>
                <w:rFonts w:ascii="Times New Roman" w:hAnsi="Times New Roman" w:cs="Times New Roman"/>
                <w:sz w:val="24"/>
                <w:szCs w:val="24"/>
                <w:lang w:val="uk-UA"/>
              </w:rPr>
            </w:pPr>
          </w:p>
        </w:tc>
        <w:tc>
          <w:tcPr>
            <w:tcW w:w="1475" w:type="dxa"/>
          </w:tcPr>
          <w:p w:rsidR="00A70B01" w:rsidRPr="00620048" w:rsidRDefault="00A70B01" w:rsidP="006A7AAA">
            <w:pPr>
              <w:spacing w:after="0" w:line="240" w:lineRule="auto"/>
              <w:jc w:val="center"/>
              <w:rPr>
                <w:rFonts w:ascii="Times New Roman" w:hAnsi="Times New Roman" w:cs="Times New Roman"/>
                <w:sz w:val="24"/>
                <w:szCs w:val="24"/>
                <w:lang w:val="uk-UA"/>
              </w:rPr>
            </w:pPr>
          </w:p>
          <w:p w:rsidR="00A70B01" w:rsidRPr="00620048" w:rsidRDefault="00A70B01" w:rsidP="006A7AAA">
            <w:pPr>
              <w:spacing w:after="0" w:line="240" w:lineRule="auto"/>
              <w:jc w:val="center"/>
              <w:rPr>
                <w:rFonts w:ascii="Times New Roman" w:hAnsi="Times New Roman" w:cs="Times New Roman"/>
                <w:sz w:val="24"/>
                <w:szCs w:val="24"/>
                <w:lang w:val="uk-UA"/>
              </w:rPr>
            </w:pPr>
          </w:p>
          <w:p w:rsidR="00A70B01" w:rsidRPr="00620048" w:rsidRDefault="00A70B01" w:rsidP="006A7AAA">
            <w:pPr>
              <w:spacing w:after="0" w:line="240" w:lineRule="auto"/>
              <w:jc w:val="center"/>
              <w:rPr>
                <w:rFonts w:ascii="Times New Roman" w:hAnsi="Times New Roman" w:cs="Times New Roman"/>
                <w:sz w:val="24"/>
                <w:szCs w:val="24"/>
                <w:lang w:val="uk-UA"/>
              </w:rPr>
            </w:pPr>
            <w:r w:rsidRPr="00620048">
              <w:rPr>
                <w:rFonts w:ascii="Times New Roman" w:hAnsi="Times New Roman" w:cs="Times New Roman"/>
                <w:sz w:val="24"/>
                <w:szCs w:val="24"/>
                <w:lang w:val="uk-UA"/>
              </w:rPr>
              <w:t>_______</w:t>
            </w:r>
          </w:p>
          <w:p w:rsidR="00A70B01" w:rsidRPr="00620048" w:rsidRDefault="00A70B01" w:rsidP="006A7AAA">
            <w:pPr>
              <w:spacing w:after="0" w:line="240" w:lineRule="auto"/>
              <w:rPr>
                <w:rFonts w:ascii="Times New Roman" w:hAnsi="Times New Roman" w:cs="Times New Roman"/>
                <w:sz w:val="24"/>
                <w:szCs w:val="24"/>
                <w:lang w:val="uk-UA"/>
              </w:rPr>
            </w:pPr>
          </w:p>
        </w:tc>
      </w:tr>
      <w:tr w:rsidR="00A70B01" w:rsidRPr="00620048" w:rsidTr="006A7AAA">
        <w:tc>
          <w:tcPr>
            <w:tcW w:w="8304" w:type="dxa"/>
          </w:tcPr>
          <w:p w:rsidR="00A70B01" w:rsidRPr="00620048" w:rsidRDefault="00A70B01" w:rsidP="006A7AAA">
            <w:pPr>
              <w:spacing w:after="0" w:line="240" w:lineRule="auto"/>
              <w:jc w:val="both"/>
              <w:rPr>
                <w:rFonts w:ascii="Times New Roman" w:hAnsi="Times New Roman" w:cs="Times New Roman"/>
                <w:sz w:val="24"/>
                <w:szCs w:val="24"/>
                <w:lang w:val="uk-UA"/>
              </w:rPr>
            </w:pPr>
            <w:r w:rsidRPr="00620048">
              <w:rPr>
                <w:rFonts w:ascii="Times New Roman" w:hAnsi="Times New Roman" w:cs="Times New Roman"/>
                <w:sz w:val="24"/>
                <w:szCs w:val="24"/>
                <w:lang w:val="uk-UA"/>
              </w:rPr>
              <w:t>Робоча група сертифікатної програми:</w:t>
            </w:r>
          </w:p>
        </w:tc>
        <w:tc>
          <w:tcPr>
            <w:tcW w:w="1475" w:type="dxa"/>
          </w:tcPr>
          <w:p w:rsidR="00A70B01" w:rsidRPr="00620048" w:rsidRDefault="00A70B01" w:rsidP="006A7AAA">
            <w:pPr>
              <w:spacing w:after="0" w:line="240" w:lineRule="auto"/>
              <w:rPr>
                <w:rFonts w:ascii="Times New Roman" w:hAnsi="Times New Roman" w:cs="Times New Roman"/>
                <w:color w:val="000000" w:themeColor="text1"/>
                <w:sz w:val="24"/>
                <w:szCs w:val="24"/>
                <w:lang w:val="uk-UA"/>
              </w:rPr>
            </w:pPr>
          </w:p>
        </w:tc>
      </w:tr>
      <w:tr w:rsidR="00A70B01" w:rsidRPr="00620048" w:rsidTr="006A7AAA">
        <w:tc>
          <w:tcPr>
            <w:tcW w:w="8304" w:type="dxa"/>
          </w:tcPr>
          <w:p w:rsidR="00A70B01" w:rsidRPr="00620048" w:rsidRDefault="00A70B01" w:rsidP="006A7AAA">
            <w:pPr>
              <w:spacing w:after="0" w:line="240" w:lineRule="auto"/>
              <w:jc w:val="both"/>
              <w:rPr>
                <w:rFonts w:ascii="Times New Roman" w:hAnsi="Times New Roman" w:cs="Times New Roman"/>
                <w:sz w:val="24"/>
                <w:szCs w:val="24"/>
                <w:lang w:val="uk-UA"/>
              </w:rPr>
            </w:pPr>
            <w:r w:rsidRPr="00620048">
              <w:rPr>
                <w:rFonts w:ascii="Times New Roman" w:hAnsi="Times New Roman" w:cs="Times New Roman"/>
                <w:sz w:val="24"/>
                <w:szCs w:val="24"/>
                <w:lang w:val="uk-UA"/>
              </w:rPr>
              <w:t xml:space="preserve">Шульгіна Людмила Михайлівна, професор, професор кафедри промислового маркетингу, доктор економічних наук, голова НМКУ зі спеціальності «Маркетинг», гарант </w:t>
            </w:r>
            <w:proofErr w:type="spellStart"/>
            <w:r w:rsidRPr="00620048">
              <w:rPr>
                <w:rFonts w:ascii="Times New Roman" w:hAnsi="Times New Roman" w:cs="Times New Roman"/>
                <w:sz w:val="24"/>
                <w:szCs w:val="24"/>
                <w:lang w:val="uk-UA"/>
              </w:rPr>
              <w:t>освітньо-наукової</w:t>
            </w:r>
            <w:proofErr w:type="spellEnd"/>
            <w:r w:rsidRPr="00620048">
              <w:rPr>
                <w:rFonts w:ascii="Times New Roman" w:hAnsi="Times New Roman" w:cs="Times New Roman"/>
                <w:sz w:val="24"/>
                <w:szCs w:val="24"/>
                <w:lang w:val="uk-UA"/>
              </w:rPr>
              <w:t xml:space="preserve"> програми третього (</w:t>
            </w:r>
            <w:proofErr w:type="spellStart"/>
            <w:r w:rsidRPr="00620048">
              <w:rPr>
                <w:rFonts w:ascii="Times New Roman" w:hAnsi="Times New Roman" w:cs="Times New Roman"/>
                <w:sz w:val="24"/>
                <w:szCs w:val="24"/>
                <w:lang w:val="uk-UA"/>
              </w:rPr>
              <w:t>освітньо-наукового</w:t>
            </w:r>
            <w:proofErr w:type="spellEnd"/>
            <w:r w:rsidRPr="00620048">
              <w:rPr>
                <w:rFonts w:ascii="Times New Roman" w:hAnsi="Times New Roman" w:cs="Times New Roman"/>
                <w:sz w:val="24"/>
                <w:szCs w:val="24"/>
                <w:lang w:val="uk-UA"/>
              </w:rPr>
              <w:t>) рівня «Маркетинг»</w:t>
            </w:r>
          </w:p>
        </w:tc>
        <w:tc>
          <w:tcPr>
            <w:tcW w:w="1475" w:type="dxa"/>
          </w:tcPr>
          <w:p w:rsidR="00A70B01" w:rsidRDefault="00A70B01" w:rsidP="006A7AAA">
            <w:pPr>
              <w:spacing w:after="0" w:line="240" w:lineRule="auto"/>
              <w:jc w:val="center"/>
              <w:rPr>
                <w:rFonts w:ascii="Times New Roman" w:hAnsi="Times New Roman" w:cs="Times New Roman"/>
                <w:color w:val="000000" w:themeColor="text1"/>
                <w:sz w:val="24"/>
                <w:szCs w:val="24"/>
                <w:lang w:val="uk-UA"/>
              </w:rPr>
            </w:pPr>
          </w:p>
          <w:p w:rsidR="00A70B01" w:rsidRDefault="00A70B01" w:rsidP="006A7AAA">
            <w:pPr>
              <w:spacing w:after="0" w:line="240" w:lineRule="auto"/>
              <w:jc w:val="center"/>
              <w:rPr>
                <w:rFonts w:ascii="Times New Roman" w:hAnsi="Times New Roman" w:cs="Times New Roman"/>
                <w:color w:val="000000" w:themeColor="text1"/>
                <w:sz w:val="24"/>
                <w:szCs w:val="24"/>
                <w:lang w:val="uk-UA"/>
              </w:rPr>
            </w:pPr>
          </w:p>
          <w:p w:rsidR="00A70B01" w:rsidRPr="00620048" w:rsidRDefault="00A70B01" w:rsidP="006A7AAA">
            <w:pPr>
              <w:spacing w:after="0" w:line="240" w:lineRule="auto"/>
              <w:jc w:val="center"/>
              <w:rPr>
                <w:rFonts w:ascii="Times New Roman" w:hAnsi="Times New Roman" w:cs="Times New Roman"/>
                <w:color w:val="000000" w:themeColor="text1"/>
                <w:sz w:val="24"/>
                <w:szCs w:val="24"/>
                <w:lang w:val="uk-UA"/>
              </w:rPr>
            </w:pPr>
            <w:r w:rsidRPr="00620048">
              <w:rPr>
                <w:rFonts w:ascii="Times New Roman" w:hAnsi="Times New Roman" w:cs="Times New Roman"/>
                <w:color w:val="000000" w:themeColor="text1"/>
                <w:sz w:val="24"/>
                <w:szCs w:val="24"/>
                <w:lang w:val="uk-UA"/>
              </w:rPr>
              <w:t>________</w:t>
            </w:r>
          </w:p>
        </w:tc>
      </w:tr>
      <w:tr w:rsidR="00A70B01" w:rsidRPr="00620048" w:rsidTr="006A7AAA">
        <w:tc>
          <w:tcPr>
            <w:tcW w:w="8304" w:type="dxa"/>
          </w:tcPr>
          <w:p w:rsidR="00A70B01" w:rsidRPr="00620048" w:rsidRDefault="00A70B01" w:rsidP="006A7AAA">
            <w:pPr>
              <w:spacing w:after="0" w:line="240" w:lineRule="auto"/>
              <w:jc w:val="both"/>
              <w:rPr>
                <w:rFonts w:ascii="Times New Roman" w:hAnsi="Times New Roman" w:cs="Times New Roman"/>
                <w:sz w:val="24"/>
                <w:szCs w:val="24"/>
                <w:lang w:val="uk-UA"/>
              </w:rPr>
            </w:pPr>
          </w:p>
        </w:tc>
        <w:tc>
          <w:tcPr>
            <w:tcW w:w="1475" w:type="dxa"/>
          </w:tcPr>
          <w:p w:rsidR="00A70B01" w:rsidRPr="00620048" w:rsidRDefault="00A70B01" w:rsidP="006A7AAA">
            <w:pPr>
              <w:spacing w:after="0" w:line="240" w:lineRule="auto"/>
              <w:jc w:val="center"/>
              <w:rPr>
                <w:rFonts w:ascii="Times New Roman" w:hAnsi="Times New Roman" w:cs="Times New Roman"/>
                <w:sz w:val="24"/>
                <w:szCs w:val="24"/>
                <w:lang w:val="uk-UA"/>
              </w:rPr>
            </w:pPr>
          </w:p>
        </w:tc>
      </w:tr>
      <w:tr w:rsidR="00A70B01" w:rsidRPr="00620048" w:rsidTr="006A7AAA">
        <w:tc>
          <w:tcPr>
            <w:tcW w:w="8304" w:type="dxa"/>
          </w:tcPr>
          <w:p w:rsidR="00A70B01" w:rsidRPr="00620048" w:rsidRDefault="00A70B01" w:rsidP="006A7AAA">
            <w:pPr>
              <w:spacing w:after="0" w:line="240" w:lineRule="auto"/>
              <w:jc w:val="both"/>
              <w:rPr>
                <w:rFonts w:ascii="Times New Roman" w:hAnsi="Times New Roman" w:cs="Times New Roman"/>
                <w:sz w:val="24"/>
                <w:szCs w:val="24"/>
                <w:lang w:val="uk-UA"/>
              </w:rPr>
            </w:pPr>
            <w:proofErr w:type="spellStart"/>
            <w:r w:rsidRPr="00620048">
              <w:rPr>
                <w:rFonts w:ascii="Times New Roman" w:hAnsi="Times New Roman" w:cs="Times New Roman"/>
                <w:sz w:val="24"/>
                <w:szCs w:val="24"/>
                <w:lang w:val="uk-UA"/>
              </w:rPr>
              <w:t>Зозульов</w:t>
            </w:r>
            <w:proofErr w:type="spellEnd"/>
            <w:r w:rsidRPr="00620048">
              <w:rPr>
                <w:rFonts w:ascii="Times New Roman" w:hAnsi="Times New Roman" w:cs="Times New Roman"/>
                <w:sz w:val="24"/>
                <w:szCs w:val="24"/>
                <w:lang w:val="uk-UA"/>
              </w:rPr>
              <w:t xml:space="preserve"> Олександр Вікторович, професор, професор кафедри промислового маркетингу, кандидат економічних наук, гарант освітньо-професійної програми другого (магістерського) рівня «Промисловий маркетинг»</w:t>
            </w:r>
          </w:p>
        </w:tc>
        <w:tc>
          <w:tcPr>
            <w:tcW w:w="1475" w:type="dxa"/>
          </w:tcPr>
          <w:p w:rsidR="00A70B01" w:rsidRPr="00620048" w:rsidRDefault="00A70B01" w:rsidP="006A7AAA">
            <w:pPr>
              <w:spacing w:after="0" w:line="240" w:lineRule="auto"/>
              <w:jc w:val="center"/>
              <w:rPr>
                <w:rFonts w:ascii="Times New Roman" w:hAnsi="Times New Roman" w:cs="Times New Roman"/>
                <w:sz w:val="24"/>
                <w:szCs w:val="24"/>
                <w:lang w:val="uk-UA"/>
              </w:rPr>
            </w:pPr>
          </w:p>
          <w:p w:rsidR="00A70B01" w:rsidRPr="00620048" w:rsidRDefault="00A70B01" w:rsidP="006A7AAA">
            <w:pPr>
              <w:spacing w:after="0" w:line="240" w:lineRule="auto"/>
              <w:jc w:val="center"/>
              <w:rPr>
                <w:rFonts w:ascii="Times New Roman" w:hAnsi="Times New Roman" w:cs="Times New Roman"/>
                <w:sz w:val="24"/>
                <w:szCs w:val="24"/>
                <w:lang w:val="uk-UA"/>
              </w:rPr>
            </w:pPr>
            <w:r w:rsidRPr="00620048">
              <w:rPr>
                <w:rFonts w:ascii="Times New Roman" w:hAnsi="Times New Roman" w:cs="Times New Roman"/>
                <w:sz w:val="24"/>
                <w:szCs w:val="24"/>
                <w:lang w:val="uk-UA"/>
              </w:rPr>
              <w:t>________</w:t>
            </w:r>
          </w:p>
        </w:tc>
      </w:tr>
      <w:tr w:rsidR="00A70B01" w:rsidRPr="00620048" w:rsidTr="006A7AAA">
        <w:tc>
          <w:tcPr>
            <w:tcW w:w="8304" w:type="dxa"/>
          </w:tcPr>
          <w:p w:rsidR="00A70B01" w:rsidRPr="00620048" w:rsidRDefault="00A70B01" w:rsidP="006A7AAA">
            <w:pPr>
              <w:spacing w:after="0" w:line="240" w:lineRule="auto"/>
              <w:jc w:val="both"/>
              <w:rPr>
                <w:rFonts w:ascii="Times New Roman" w:hAnsi="Times New Roman" w:cs="Times New Roman"/>
                <w:sz w:val="24"/>
                <w:szCs w:val="24"/>
                <w:lang w:val="uk-UA"/>
              </w:rPr>
            </w:pPr>
          </w:p>
          <w:p w:rsidR="00A70B01" w:rsidRPr="00620048" w:rsidRDefault="00A70B01" w:rsidP="006A7AAA">
            <w:pPr>
              <w:spacing w:after="0" w:line="240" w:lineRule="auto"/>
              <w:jc w:val="both"/>
              <w:rPr>
                <w:rFonts w:ascii="Times New Roman" w:hAnsi="Times New Roman" w:cs="Times New Roman"/>
                <w:sz w:val="24"/>
                <w:szCs w:val="24"/>
                <w:lang w:val="uk-UA"/>
              </w:rPr>
            </w:pPr>
            <w:proofErr w:type="spellStart"/>
            <w:r w:rsidRPr="00620048">
              <w:rPr>
                <w:rFonts w:ascii="Times New Roman" w:hAnsi="Times New Roman" w:cs="Times New Roman"/>
                <w:sz w:val="24"/>
                <w:szCs w:val="24"/>
                <w:lang w:val="uk-UA"/>
              </w:rPr>
              <w:t>Жигалкевич</w:t>
            </w:r>
            <w:proofErr w:type="spellEnd"/>
            <w:r w:rsidRPr="00620048">
              <w:rPr>
                <w:rFonts w:ascii="Times New Roman" w:hAnsi="Times New Roman" w:cs="Times New Roman"/>
                <w:sz w:val="24"/>
                <w:szCs w:val="24"/>
                <w:lang w:val="uk-UA"/>
              </w:rPr>
              <w:t xml:space="preserve"> Жанна Михайлівна, професор, професор кафедри промислового маркетингу, доктор економічних  наук</w:t>
            </w:r>
          </w:p>
        </w:tc>
        <w:tc>
          <w:tcPr>
            <w:tcW w:w="1475" w:type="dxa"/>
          </w:tcPr>
          <w:p w:rsidR="00A70B01" w:rsidRPr="00620048" w:rsidRDefault="00A70B01" w:rsidP="006A7AAA">
            <w:pPr>
              <w:spacing w:after="0" w:line="240" w:lineRule="auto"/>
              <w:jc w:val="center"/>
              <w:rPr>
                <w:rFonts w:ascii="Times New Roman" w:hAnsi="Times New Roman" w:cs="Times New Roman"/>
                <w:sz w:val="24"/>
                <w:szCs w:val="24"/>
                <w:lang w:val="uk-UA"/>
              </w:rPr>
            </w:pPr>
          </w:p>
          <w:p w:rsidR="00A70B01" w:rsidRPr="00620048" w:rsidRDefault="00A70B01" w:rsidP="006A7AAA">
            <w:pPr>
              <w:spacing w:after="0" w:line="240" w:lineRule="auto"/>
              <w:jc w:val="center"/>
              <w:rPr>
                <w:rFonts w:ascii="Times New Roman" w:hAnsi="Times New Roman" w:cs="Times New Roman"/>
                <w:sz w:val="24"/>
                <w:szCs w:val="24"/>
                <w:lang w:val="uk-UA"/>
              </w:rPr>
            </w:pPr>
            <w:r w:rsidRPr="00620048">
              <w:rPr>
                <w:rFonts w:ascii="Times New Roman" w:hAnsi="Times New Roman" w:cs="Times New Roman"/>
                <w:sz w:val="24"/>
                <w:szCs w:val="24"/>
                <w:lang w:val="uk-UA"/>
              </w:rPr>
              <w:t>_________</w:t>
            </w:r>
          </w:p>
        </w:tc>
      </w:tr>
      <w:tr w:rsidR="00A70B01" w:rsidRPr="00620048" w:rsidTr="006A7AAA">
        <w:tc>
          <w:tcPr>
            <w:tcW w:w="8304" w:type="dxa"/>
          </w:tcPr>
          <w:p w:rsidR="00A70B01" w:rsidRPr="00620048" w:rsidRDefault="00A70B01" w:rsidP="006A7AAA">
            <w:pPr>
              <w:spacing w:after="0" w:line="240" w:lineRule="auto"/>
              <w:jc w:val="both"/>
              <w:rPr>
                <w:rFonts w:ascii="Times New Roman" w:hAnsi="Times New Roman" w:cs="Times New Roman"/>
                <w:sz w:val="24"/>
                <w:szCs w:val="24"/>
                <w:lang w:val="uk-UA"/>
              </w:rPr>
            </w:pPr>
          </w:p>
          <w:p w:rsidR="00A70B01" w:rsidRPr="00620048" w:rsidRDefault="00A70B01" w:rsidP="006A7AAA">
            <w:pPr>
              <w:spacing w:after="0" w:line="240" w:lineRule="auto"/>
              <w:jc w:val="both"/>
              <w:rPr>
                <w:rFonts w:ascii="Times New Roman" w:hAnsi="Times New Roman" w:cs="Times New Roman"/>
                <w:sz w:val="24"/>
                <w:szCs w:val="24"/>
                <w:lang w:val="uk-UA"/>
              </w:rPr>
            </w:pPr>
            <w:r w:rsidRPr="00620048">
              <w:rPr>
                <w:rFonts w:ascii="Times New Roman" w:hAnsi="Times New Roman" w:cs="Times New Roman"/>
                <w:sz w:val="24"/>
                <w:szCs w:val="24"/>
                <w:lang w:val="uk-UA"/>
              </w:rPr>
              <w:t xml:space="preserve">Борисенко Олена </w:t>
            </w:r>
            <w:r w:rsidRPr="00841059">
              <w:rPr>
                <w:rFonts w:ascii="Times New Roman" w:hAnsi="Times New Roman" w:cs="Times New Roman"/>
                <w:sz w:val="24"/>
                <w:szCs w:val="24"/>
                <w:lang w:val="uk-UA"/>
              </w:rPr>
              <w:t>Сергіївна, доцент, доцент кафедри промислового</w:t>
            </w:r>
            <w:r w:rsidRPr="00620048">
              <w:rPr>
                <w:rFonts w:ascii="Times New Roman" w:hAnsi="Times New Roman" w:cs="Times New Roman"/>
                <w:sz w:val="24"/>
                <w:szCs w:val="24"/>
                <w:lang w:val="uk-UA"/>
              </w:rPr>
              <w:t xml:space="preserve"> маркетингу, кандидат економічних наук</w:t>
            </w:r>
          </w:p>
        </w:tc>
        <w:tc>
          <w:tcPr>
            <w:tcW w:w="1475" w:type="dxa"/>
          </w:tcPr>
          <w:p w:rsidR="00A70B01" w:rsidRDefault="00A70B01" w:rsidP="006A7AAA">
            <w:pPr>
              <w:spacing w:after="0" w:line="240" w:lineRule="auto"/>
              <w:jc w:val="center"/>
              <w:rPr>
                <w:rFonts w:ascii="Times New Roman" w:hAnsi="Times New Roman" w:cs="Times New Roman"/>
                <w:sz w:val="24"/>
                <w:szCs w:val="24"/>
                <w:lang w:val="uk-UA"/>
              </w:rPr>
            </w:pPr>
          </w:p>
          <w:p w:rsidR="00A70B01" w:rsidRPr="00620048" w:rsidRDefault="00A70B01" w:rsidP="006A7AA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________</w:t>
            </w:r>
          </w:p>
        </w:tc>
      </w:tr>
      <w:tr w:rsidR="00A70B01" w:rsidRPr="00620048" w:rsidTr="006A7AAA">
        <w:tc>
          <w:tcPr>
            <w:tcW w:w="8304" w:type="dxa"/>
          </w:tcPr>
          <w:p w:rsidR="00A70B01" w:rsidRPr="00620048" w:rsidRDefault="00A70B01" w:rsidP="006A7AAA">
            <w:pPr>
              <w:spacing w:after="0" w:line="240" w:lineRule="auto"/>
              <w:jc w:val="both"/>
              <w:rPr>
                <w:rFonts w:ascii="Times New Roman" w:hAnsi="Times New Roman" w:cs="Times New Roman"/>
                <w:sz w:val="24"/>
                <w:szCs w:val="24"/>
                <w:lang w:val="uk-UA"/>
              </w:rPr>
            </w:pPr>
          </w:p>
          <w:p w:rsidR="00A70B01" w:rsidRPr="00620048" w:rsidRDefault="00A70B01" w:rsidP="006A7AAA">
            <w:pPr>
              <w:spacing w:after="0" w:line="240" w:lineRule="auto"/>
              <w:jc w:val="both"/>
              <w:rPr>
                <w:rFonts w:ascii="Times New Roman" w:hAnsi="Times New Roman" w:cs="Times New Roman"/>
                <w:sz w:val="24"/>
                <w:szCs w:val="24"/>
                <w:lang w:val="uk-UA"/>
              </w:rPr>
            </w:pPr>
            <w:r w:rsidRPr="00620048">
              <w:rPr>
                <w:rFonts w:ascii="Times New Roman" w:hAnsi="Times New Roman" w:cs="Times New Roman"/>
                <w:sz w:val="24"/>
                <w:szCs w:val="24"/>
                <w:lang w:val="uk-UA"/>
              </w:rPr>
              <w:t>Юдіна Наталія Володимирівна, доцент, доцент кафедри промислового маркетингу, кандидат економічних наук</w:t>
            </w:r>
          </w:p>
        </w:tc>
        <w:tc>
          <w:tcPr>
            <w:tcW w:w="1475" w:type="dxa"/>
          </w:tcPr>
          <w:p w:rsidR="00A70B01" w:rsidRDefault="00A70B01" w:rsidP="006A7AAA">
            <w:pPr>
              <w:spacing w:after="0" w:line="240" w:lineRule="auto"/>
              <w:jc w:val="center"/>
              <w:rPr>
                <w:rFonts w:ascii="Times New Roman" w:hAnsi="Times New Roman" w:cs="Times New Roman"/>
                <w:sz w:val="24"/>
                <w:szCs w:val="24"/>
                <w:lang w:val="uk-UA"/>
              </w:rPr>
            </w:pPr>
          </w:p>
          <w:p w:rsidR="00A70B01" w:rsidRPr="00620048" w:rsidRDefault="00A70B01" w:rsidP="006A7AAA">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________</w:t>
            </w:r>
          </w:p>
        </w:tc>
      </w:tr>
      <w:tr w:rsidR="00A70B01" w:rsidRPr="00620048" w:rsidTr="006A7AAA">
        <w:trPr>
          <w:trHeight w:val="95"/>
        </w:trPr>
        <w:tc>
          <w:tcPr>
            <w:tcW w:w="8304" w:type="dxa"/>
          </w:tcPr>
          <w:p w:rsidR="00A70B01" w:rsidRPr="00620048" w:rsidRDefault="00A70B01" w:rsidP="006A7AAA">
            <w:pPr>
              <w:spacing w:after="0" w:line="240" w:lineRule="auto"/>
              <w:jc w:val="both"/>
              <w:rPr>
                <w:rFonts w:ascii="Times New Roman" w:hAnsi="Times New Roman" w:cs="Times New Roman"/>
                <w:sz w:val="24"/>
                <w:szCs w:val="24"/>
                <w:lang w:val="uk-UA"/>
              </w:rPr>
            </w:pPr>
          </w:p>
        </w:tc>
        <w:tc>
          <w:tcPr>
            <w:tcW w:w="1475" w:type="dxa"/>
          </w:tcPr>
          <w:p w:rsidR="00A70B01" w:rsidRPr="00620048" w:rsidRDefault="00A70B01" w:rsidP="006A7AAA">
            <w:pPr>
              <w:spacing w:after="0" w:line="240" w:lineRule="auto"/>
              <w:jc w:val="center"/>
              <w:rPr>
                <w:rFonts w:ascii="Times New Roman" w:hAnsi="Times New Roman" w:cs="Times New Roman"/>
                <w:sz w:val="24"/>
                <w:szCs w:val="24"/>
                <w:lang w:val="uk-UA"/>
              </w:rPr>
            </w:pPr>
          </w:p>
        </w:tc>
      </w:tr>
      <w:tr w:rsidR="00A70B01" w:rsidRPr="00620048" w:rsidTr="006A7AAA">
        <w:tc>
          <w:tcPr>
            <w:tcW w:w="8304" w:type="dxa"/>
          </w:tcPr>
          <w:p w:rsidR="00A70B01" w:rsidRPr="00620048" w:rsidRDefault="00A70B01" w:rsidP="006A7AAA">
            <w:pPr>
              <w:spacing w:after="0" w:line="240" w:lineRule="auto"/>
              <w:jc w:val="both"/>
              <w:rPr>
                <w:rFonts w:ascii="Times New Roman" w:hAnsi="Times New Roman" w:cs="Times New Roman"/>
                <w:sz w:val="24"/>
                <w:szCs w:val="24"/>
                <w:lang w:val="uk-UA"/>
              </w:rPr>
            </w:pPr>
            <w:r w:rsidRPr="00620048">
              <w:rPr>
                <w:rFonts w:ascii="Times New Roman" w:hAnsi="Times New Roman" w:cs="Times New Roman"/>
                <w:sz w:val="24"/>
                <w:szCs w:val="24"/>
                <w:lang w:val="uk-UA"/>
              </w:rPr>
              <w:t>Царьова Тетяна Олександрівна, доцент, доцент кафедри промислового маркетингу,  кандидат економічних наук</w:t>
            </w:r>
          </w:p>
        </w:tc>
        <w:tc>
          <w:tcPr>
            <w:tcW w:w="1475" w:type="dxa"/>
          </w:tcPr>
          <w:p w:rsidR="00A70B01" w:rsidRPr="00620048" w:rsidRDefault="00A70B01" w:rsidP="006A7AAA">
            <w:pPr>
              <w:spacing w:after="0" w:line="240" w:lineRule="auto"/>
              <w:jc w:val="center"/>
              <w:rPr>
                <w:rFonts w:ascii="Times New Roman" w:hAnsi="Times New Roman" w:cs="Times New Roman"/>
                <w:sz w:val="24"/>
                <w:szCs w:val="24"/>
                <w:lang w:val="uk-UA"/>
              </w:rPr>
            </w:pPr>
            <w:r w:rsidRPr="00620048">
              <w:rPr>
                <w:rFonts w:ascii="Times New Roman" w:hAnsi="Times New Roman" w:cs="Times New Roman"/>
                <w:sz w:val="24"/>
                <w:szCs w:val="24"/>
                <w:lang w:val="uk-UA"/>
              </w:rPr>
              <w:t>________</w:t>
            </w:r>
          </w:p>
        </w:tc>
      </w:tr>
      <w:tr w:rsidR="0044537A" w:rsidRPr="00620048" w:rsidTr="006A7AAA">
        <w:tc>
          <w:tcPr>
            <w:tcW w:w="8304" w:type="dxa"/>
          </w:tcPr>
          <w:p w:rsidR="0044537A" w:rsidRDefault="0044537A" w:rsidP="006A7AAA">
            <w:pPr>
              <w:spacing w:after="0" w:line="240" w:lineRule="auto"/>
              <w:jc w:val="both"/>
              <w:rPr>
                <w:rFonts w:ascii="Times New Roman" w:hAnsi="Times New Roman" w:cs="Times New Roman"/>
                <w:sz w:val="24"/>
                <w:szCs w:val="24"/>
                <w:lang w:val="uk-UA"/>
              </w:rPr>
            </w:pPr>
          </w:p>
          <w:p w:rsidR="0044537A" w:rsidRPr="00620048" w:rsidRDefault="0044537A" w:rsidP="006A7AAA">
            <w:pPr>
              <w:spacing w:after="0" w:line="240" w:lineRule="auto"/>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Кофанов</w:t>
            </w:r>
            <w:proofErr w:type="spellEnd"/>
            <w:r>
              <w:rPr>
                <w:rFonts w:ascii="Times New Roman" w:hAnsi="Times New Roman" w:cs="Times New Roman"/>
                <w:sz w:val="24"/>
                <w:szCs w:val="24"/>
                <w:lang w:val="uk-UA"/>
              </w:rPr>
              <w:t xml:space="preserve"> Олексій Євгенович, доцент, </w:t>
            </w:r>
            <w:r w:rsidRPr="003F543A">
              <w:rPr>
                <w:rFonts w:ascii="Times New Roman" w:hAnsi="Times New Roman" w:cs="Times New Roman"/>
                <w:sz w:val="24"/>
                <w:szCs w:val="24"/>
                <w:lang w:val="uk-UA"/>
              </w:rPr>
              <w:t>доцент</w:t>
            </w:r>
            <w:r>
              <w:rPr>
                <w:rFonts w:ascii="Times New Roman" w:hAnsi="Times New Roman" w:cs="Times New Roman"/>
                <w:sz w:val="24"/>
                <w:szCs w:val="24"/>
                <w:lang w:val="uk-UA"/>
              </w:rPr>
              <w:t xml:space="preserve"> кафедри промислового маркетингу, кандидат економічних наук</w:t>
            </w:r>
          </w:p>
        </w:tc>
        <w:tc>
          <w:tcPr>
            <w:tcW w:w="1475" w:type="dxa"/>
          </w:tcPr>
          <w:p w:rsidR="0044537A" w:rsidRPr="00620048" w:rsidRDefault="0044537A" w:rsidP="006A7AAA">
            <w:pPr>
              <w:spacing w:after="0" w:line="240" w:lineRule="auto"/>
              <w:jc w:val="center"/>
              <w:rPr>
                <w:rFonts w:ascii="Times New Roman" w:hAnsi="Times New Roman" w:cs="Times New Roman"/>
                <w:sz w:val="24"/>
                <w:szCs w:val="24"/>
                <w:lang w:val="uk-UA"/>
              </w:rPr>
            </w:pPr>
          </w:p>
        </w:tc>
      </w:tr>
    </w:tbl>
    <w:p w:rsidR="00A70B01" w:rsidRPr="00B96D49" w:rsidRDefault="00A70B01" w:rsidP="00A70B01">
      <w:pPr>
        <w:spacing w:after="0" w:line="240" w:lineRule="auto"/>
        <w:ind w:firstLine="993"/>
        <w:jc w:val="center"/>
        <w:rPr>
          <w:rFonts w:ascii="Times New Roman" w:hAnsi="Times New Roman" w:cs="Times New Roman"/>
          <w:sz w:val="24"/>
          <w:szCs w:val="24"/>
          <w:highlight w:val="yellow"/>
          <w:lang w:val="uk-UA"/>
        </w:rPr>
      </w:pPr>
    </w:p>
    <w:p w:rsidR="00A70B01" w:rsidRPr="00B96D49" w:rsidRDefault="00A70B01" w:rsidP="00A70B01">
      <w:pPr>
        <w:tabs>
          <w:tab w:val="left" w:leader="underscore" w:pos="9781"/>
        </w:tabs>
        <w:spacing w:after="0" w:line="240" w:lineRule="auto"/>
        <w:ind w:left="1080"/>
        <w:rPr>
          <w:rFonts w:ascii="Times New Roman" w:hAnsi="Times New Roman" w:cs="Times New Roman"/>
          <w:sz w:val="24"/>
          <w:szCs w:val="24"/>
          <w:highlight w:val="yellow"/>
          <w:lang w:val="uk-UA"/>
        </w:rPr>
      </w:pPr>
    </w:p>
    <w:p w:rsidR="00A70B01" w:rsidRPr="00B96D49" w:rsidRDefault="00A70B01" w:rsidP="00A70B01">
      <w:pPr>
        <w:tabs>
          <w:tab w:val="left" w:leader="underscore" w:pos="9781"/>
        </w:tabs>
        <w:spacing w:after="0" w:line="240" w:lineRule="auto"/>
        <w:jc w:val="both"/>
        <w:rPr>
          <w:rFonts w:ascii="Times New Roman" w:hAnsi="Times New Roman" w:cs="Times New Roman"/>
          <w:sz w:val="24"/>
          <w:szCs w:val="24"/>
          <w:highlight w:val="yellow"/>
          <w:lang w:val="uk-UA"/>
        </w:rPr>
      </w:pPr>
    </w:p>
    <w:p w:rsidR="00A70B01" w:rsidRPr="00B96D49" w:rsidRDefault="00A70B01" w:rsidP="00A70B01">
      <w:pPr>
        <w:spacing w:after="0" w:line="240" w:lineRule="auto"/>
        <w:rPr>
          <w:rFonts w:ascii="Times New Roman" w:hAnsi="Times New Roman" w:cs="Times New Roman"/>
          <w:noProof/>
          <w:sz w:val="24"/>
          <w:szCs w:val="24"/>
          <w:highlight w:val="yellow"/>
        </w:rPr>
      </w:pPr>
    </w:p>
    <w:p w:rsidR="00A70B01" w:rsidRPr="00AC41F3" w:rsidRDefault="00A0217C" w:rsidP="00A70B01">
      <w:pPr>
        <w:tabs>
          <w:tab w:val="left" w:pos="4253"/>
        </w:tabs>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A70B01" w:rsidRPr="00AC41F3" w:rsidRDefault="00A70B01" w:rsidP="00A70B01">
      <w:pPr>
        <w:rPr>
          <w:rFonts w:ascii="Times New Roman" w:hAnsi="Times New Roman" w:cs="Times New Roman"/>
          <w:sz w:val="24"/>
          <w:szCs w:val="24"/>
          <w:lang w:val="uk-UA"/>
        </w:rPr>
      </w:pPr>
    </w:p>
    <w:p w:rsidR="00475D50" w:rsidRPr="00A70B01" w:rsidRDefault="00475D50" w:rsidP="00475D50">
      <w:pPr>
        <w:spacing w:after="0" w:line="240" w:lineRule="auto"/>
        <w:jc w:val="center"/>
        <w:rPr>
          <w:rFonts w:ascii="Times New Roman" w:hAnsi="Times New Roman" w:cs="Times New Roman"/>
          <w:sz w:val="32"/>
          <w:szCs w:val="32"/>
          <w:lang w:val="uk-UA"/>
        </w:rPr>
      </w:pPr>
    </w:p>
    <w:p w:rsidR="00475D50" w:rsidRDefault="00475D50" w:rsidP="00475D50">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br w:type="page"/>
      </w:r>
    </w:p>
    <w:tbl>
      <w:tblPr>
        <w:tblStyle w:val="a3"/>
        <w:tblW w:w="9526" w:type="dxa"/>
        <w:tblInd w:w="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66"/>
        <w:gridCol w:w="222"/>
        <w:gridCol w:w="222"/>
      </w:tblGrid>
      <w:tr w:rsidR="00475D50" w:rsidRPr="004D4D79" w:rsidTr="00E1325A">
        <w:tc>
          <w:tcPr>
            <w:tcW w:w="534" w:type="dxa"/>
          </w:tcPr>
          <w:p w:rsidR="00E1325A" w:rsidRPr="004D4D79" w:rsidRDefault="00E1325A" w:rsidP="00E1325A">
            <w:pPr>
              <w:spacing w:after="0"/>
              <w:jc w:val="center"/>
              <w:rPr>
                <w:rFonts w:ascii="Times New Roman" w:hAnsi="Times New Roman" w:cs="Times New Roman"/>
                <w:sz w:val="24"/>
                <w:szCs w:val="24"/>
                <w:lang w:val="uk-UA"/>
              </w:rPr>
            </w:pPr>
            <w:r w:rsidRPr="004D4D79">
              <w:rPr>
                <w:rFonts w:ascii="Times New Roman" w:hAnsi="Times New Roman" w:cs="Times New Roman"/>
                <w:sz w:val="24"/>
                <w:szCs w:val="24"/>
                <w:lang w:val="uk-UA"/>
              </w:rPr>
              <w:lastRenderedPageBreak/>
              <w:t>ЗМІСТ</w:t>
            </w:r>
          </w:p>
          <w:tbl>
            <w:tblPr>
              <w:tblStyle w:val="a3"/>
              <w:tblW w:w="9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7878"/>
              <w:gridCol w:w="628"/>
            </w:tblGrid>
            <w:tr w:rsidR="00E1325A" w:rsidRPr="004D4D79" w:rsidTr="00E1325A">
              <w:tc>
                <w:tcPr>
                  <w:tcW w:w="534"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r w:rsidRPr="006E1EDB">
                    <w:rPr>
                      <w:rFonts w:ascii="Times New Roman" w:hAnsi="Times New Roman" w:cs="Times New Roman"/>
                      <w:sz w:val="24"/>
                      <w:szCs w:val="24"/>
                      <w:lang w:val="uk-UA"/>
                    </w:rPr>
                    <w:t>1.</w:t>
                  </w:r>
                </w:p>
              </w:tc>
              <w:tc>
                <w:tcPr>
                  <w:tcW w:w="7878"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r w:rsidRPr="006E1EDB">
                    <w:rPr>
                      <w:rFonts w:ascii="Times New Roman" w:hAnsi="Times New Roman" w:cs="Times New Roman"/>
                      <w:sz w:val="24"/>
                      <w:szCs w:val="24"/>
                      <w:lang w:val="uk-UA"/>
                    </w:rPr>
                    <w:t>Опис сертифікатної  програми</w:t>
                  </w:r>
                  <w:r>
                    <w:rPr>
                      <w:rFonts w:ascii="Times New Roman" w:hAnsi="Times New Roman" w:cs="Times New Roman"/>
                      <w:sz w:val="24"/>
                      <w:szCs w:val="24"/>
                      <w:lang w:val="uk-UA"/>
                    </w:rPr>
                    <w:t>:</w:t>
                  </w:r>
                </w:p>
              </w:tc>
              <w:tc>
                <w:tcPr>
                  <w:tcW w:w="628" w:type="dxa"/>
                  <w:tcBorders>
                    <w:top w:val="single" w:sz="4" w:space="0" w:color="auto"/>
                    <w:left w:val="single" w:sz="4" w:space="0" w:color="auto"/>
                    <w:bottom w:val="single" w:sz="4" w:space="0" w:color="auto"/>
                    <w:right w:val="single" w:sz="4" w:space="0" w:color="auto"/>
                  </w:tcBorders>
                </w:tcPr>
                <w:p w:rsidR="00E1325A" w:rsidRPr="004D4D79"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325A" w:rsidRPr="004D4D79" w:rsidTr="00E1325A">
              <w:tc>
                <w:tcPr>
                  <w:tcW w:w="534"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1.1. Загальна інформація</w:t>
                  </w:r>
                </w:p>
              </w:tc>
              <w:tc>
                <w:tcPr>
                  <w:tcW w:w="628" w:type="dxa"/>
                  <w:tcBorders>
                    <w:top w:val="single" w:sz="4" w:space="0" w:color="auto"/>
                    <w:left w:val="single" w:sz="4" w:space="0" w:color="auto"/>
                    <w:bottom w:val="single" w:sz="4" w:space="0" w:color="auto"/>
                    <w:right w:val="single" w:sz="4" w:space="0" w:color="auto"/>
                  </w:tcBorders>
                </w:tcPr>
                <w:p w:rsidR="00E1325A"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325A" w:rsidRPr="004D4D79" w:rsidTr="00E1325A">
              <w:tc>
                <w:tcPr>
                  <w:tcW w:w="534"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1.2. Мета СП</w:t>
                  </w:r>
                </w:p>
              </w:tc>
              <w:tc>
                <w:tcPr>
                  <w:tcW w:w="628" w:type="dxa"/>
                  <w:tcBorders>
                    <w:top w:val="single" w:sz="4" w:space="0" w:color="auto"/>
                    <w:left w:val="single" w:sz="4" w:space="0" w:color="auto"/>
                    <w:bottom w:val="single" w:sz="4" w:space="0" w:color="auto"/>
                    <w:right w:val="single" w:sz="4" w:space="0" w:color="auto"/>
                  </w:tcBorders>
                </w:tcPr>
                <w:p w:rsidR="00E1325A"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E1325A" w:rsidRPr="004D4D79" w:rsidTr="00E1325A">
              <w:tc>
                <w:tcPr>
                  <w:tcW w:w="534"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1.3. Особливості участі слухачів  в СП</w:t>
                  </w:r>
                </w:p>
              </w:tc>
              <w:tc>
                <w:tcPr>
                  <w:tcW w:w="628" w:type="dxa"/>
                  <w:tcBorders>
                    <w:top w:val="single" w:sz="4" w:space="0" w:color="auto"/>
                    <w:left w:val="single" w:sz="4" w:space="0" w:color="auto"/>
                    <w:bottom w:val="single" w:sz="4" w:space="0" w:color="auto"/>
                    <w:right w:val="single" w:sz="4" w:space="0" w:color="auto"/>
                  </w:tcBorders>
                </w:tcPr>
                <w:p w:rsidR="00E1325A" w:rsidRDefault="00965A7F"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E1325A" w:rsidRPr="004D4D79" w:rsidTr="00E1325A">
              <w:tc>
                <w:tcPr>
                  <w:tcW w:w="534"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1.4. Компетентності та очікувані результати навчання</w:t>
                  </w:r>
                </w:p>
              </w:tc>
              <w:tc>
                <w:tcPr>
                  <w:tcW w:w="628" w:type="dxa"/>
                  <w:tcBorders>
                    <w:top w:val="single" w:sz="4" w:space="0" w:color="auto"/>
                    <w:left w:val="single" w:sz="4" w:space="0" w:color="auto"/>
                    <w:bottom w:val="single" w:sz="4" w:space="0" w:color="auto"/>
                    <w:right w:val="single" w:sz="4" w:space="0" w:color="auto"/>
                  </w:tcBorders>
                </w:tcPr>
                <w:p w:rsidR="00E1325A"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5</w:t>
                  </w:r>
                </w:p>
              </w:tc>
            </w:tr>
            <w:tr w:rsidR="00E1325A" w:rsidRPr="004D4D79" w:rsidTr="00E1325A">
              <w:tc>
                <w:tcPr>
                  <w:tcW w:w="534"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1.5. Перелік освітніх компонентів з обсягом у кредитах ЄКТС</w:t>
                  </w:r>
                </w:p>
              </w:tc>
              <w:tc>
                <w:tcPr>
                  <w:tcW w:w="628" w:type="dxa"/>
                  <w:tcBorders>
                    <w:top w:val="single" w:sz="4" w:space="0" w:color="auto"/>
                    <w:left w:val="single" w:sz="4" w:space="0" w:color="auto"/>
                    <w:bottom w:val="single" w:sz="4" w:space="0" w:color="auto"/>
                    <w:right w:val="single" w:sz="4" w:space="0" w:color="auto"/>
                  </w:tcBorders>
                </w:tcPr>
                <w:p w:rsidR="00E1325A" w:rsidRDefault="00965A7F"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E1325A" w:rsidRPr="004D4D79" w:rsidTr="00E1325A">
              <w:tc>
                <w:tcPr>
                  <w:tcW w:w="534"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1.6. Особливості </w:t>
                  </w:r>
                  <w:r w:rsidR="0019440E">
                    <w:rPr>
                      <w:rFonts w:ascii="Times New Roman" w:hAnsi="Times New Roman" w:cs="Times New Roman"/>
                      <w:sz w:val="24"/>
                      <w:szCs w:val="24"/>
                      <w:lang w:val="uk-UA"/>
                    </w:rPr>
                    <w:t xml:space="preserve">викладання та </w:t>
                  </w:r>
                  <w:r>
                    <w:rPr>
                      <w:rFonts w:ascii="Times New Roman" w:hAnsi="Times New Roman" w:cs="Times New Roman"/>
                      <w:sz w:val="24"/>
                      <w:szCs w:val="24"/>
                      <w:lang w:val="uk-UA"/>
                    </w:rPr>
                    <w:t>оцінювання результатів навчання</w:t>
                  </w:r>
                </w:p>
              </w:tc>
              <w:tc>
                <w:tcPr>
                  <w:tcW w:w="628" w:type="dxa"/>
                  <w:tcBorders>
                    <w:top w:val="single" w:sz="4" w:space="0" w:color="auto"/>
                    <w:left w:val="single" w:sz="4" w:space="0" w:color="auto"/>
                    <w:bottom w:val="single" w:sz="4" w:space="0" w:color="auto"/>
                    <w:right w:val="single" w:sz="4" w:space="0" w:color="auto"/>
                  </w:tcBorders>
                </w:tcPr>
                <w:p w:rsidR="00E1325A"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E1325A" w:rsidRPr="004D4D79" w:rsidTr="00E1325A">
              <w:tc>
                <w:tcPr>
                  <w:tcW w:w="534"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1.7. Ресурсне забезпечення реалізації програми</w:t>
                  </w:r>
                </w:p>
              </w:tc>
              <w:tc>
                <w:tcPr>
                  <w:tcW w:w="628" w:type="dxa"/>
                  <w:tcBorders>
                    <w:top w:val="single" w:sz="4" w:space="0" w:color="auto"/>
                    <w:left w:val="single" w:sz="4" w:space="0" w:color="auto"/>
                    <w:bottom w:val="single" w:sz="4" w:space="0" w:color="auto"/>
                    <w:right w:val="single" w:sz="4" w:space="0" w:color="auto"/>
                  </w:tcBorders>
                </w:tcPr>
                <w:p w:rsidR="00E1325A"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7</w:t>
                  </w:r>
                </w:p>
              </w:tc>
            </w:tr>
            <w:tr w:rsidR="00E1325A" w:rsidRPr="004D4D79" w:rsidTr="00E1325A">
              <w:tc>
                <w:tcPr>
                  <w:tcW w:w="534"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1.8. Навчально-методичне забезпечення освітніх компонентів, які входять до складу СП за умови реалізації дистанційного режиму навчання</w:t>
                  </w:r>
                </w:p>
              </w:tc>
              <w:tc>
                <w:tcPr>
                  <w:tcW w:w="628" w:type="dxa"/>
                  <w:tcBorders>
                    <w:top w:val="single" w:sz="4" w:space="0" w:color="auto"/>
                    <w:left w:val="single" w:sz="4" w:space="0" w:color="auto"/>
                    <w:bottom w:val="single" w:sz="4" w:space="0" w:color="auto"/>
                    <w:right w:val="single" w:sz="4" w:space="0" w:color="auto"/>
                  </w:tcBorders>
                </w:tcPr>
                <w:p w:rsidR="00E1325A" w:rsidRDefault="00965A7F"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8</w:t>
                  </w:r>
                </w:p>
              </w:tc>
            </w:tr>
            <w:tr w:rsidR="00E1325A" w:rsidRPr="004D4D79" w:rsidTr="00E1325A">
              <w:tc>
                <w:tcPr>
                  <w:tcW w:w="534"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r w:rsidRPr="006E1EDB">
                    <w:rPr>
                      <w:rFonts w:ascii="Times New Roman" w:hAnsi="Times New Roman" w:cs="Times New Roman"/>
                      <w:sz w:val="24"/>
                      <w:szCs w:val="24"/>
                      <w:lang w:val="uk-UA"/>
                    </w:rPr>
                    <w:t>2.</w:t>
                  </w:r>
                </w:p>
              </w:tc>
              <w:tc>
                <w:tcPr>
                  <w:tcW w:w="7878" w:type="dxa"/>
                  <w:tcBorders>
                    <w:top w:val="single" w:sz="4" w:space="0" w:color="auto"/>
                    <w:left w:val="single" w:sz="4" w:space="0" w:color="auto"/>
                    <w:bottom w:val="single" w:sz="4" w:space="0" w:color="auto"/>
                    <w:right w:val="single" w:sz="4" w:space="0" w:color="auto"/>
                  </w:tcBorders>
                </w:tcPr>
                <w:p w:rsidR="00E1325A" w:rsidRPr="006E1EDB" w:rsidRDefault="00E1325A" w:rsidP="00E1325A">
                  <w:pPr>
                    <w:spacing w:after="0"/>
                    <w:jc w:val="both"/>
                    <w:rPr>
                      <w:rFonts w:ascii="Times New Roman" w:hAnsi="Times New Roman" w:cs="Times New Roman"/>
                      <w:sz w:val="24"/>
                      <w:szCs w:val="24"/>
                      <w:lang w:val="uk-UA"/>
                    </w:rPr>
                  </w:pPr>
                  <w:r w:rsidRPr="006E1EDB">
                    <w:rPr>
                      <w:rFonts w:ascii="Times New Roman" w:hAnsi="Times New Roman" w:cs="Times New Roman"/>
                      <w:sz w:val="24"/>
                      <w:szCs w:val="24"/>
                      <w:lang w:val="uk-UA"/>
                    </w:rPr>
                    <w:t>Опис</w:t>
                  </w:r>
                  <w:r>
                    <w:rPr>
                      <w:rFonts w:ascii="Times New Roman" w:hAnsi="Times New Roman" w:cs="Times New Roman"/>
                      <w:sz w:val="24"/>
                      <w:szCs w:val="24"/>
                      <w:lang w:val="uk-UA"/>
                    </w:rPr>
                    <w:t>и</w:t>
                  </w:r>
                  <w:r w:rsidRPr="006E1EDB">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освітніх </w:t>
                  </w:r>
                  <w:r w:rsidRPr="006E1EDB">
                    <w:rPr>
                      <w:rFonts w:ascii="Times New Roman" w:hAnsi="Times New Roman" w:cs="Times New Roman"/>
                      <w:sz w:val="24"/>
                      <w:szCs w:val="24"/>
                      <w:lang w:val="uk-UA"/>
                    </w:rPr>
                    <w:t>компонент</w:t>
                  </w:r>
                  <w:r>
                    <w:rPr>
                      <w:rFonts w:ascii="Times New Roman" w:hAnsi="Times New Roman" w:cs="Times New Roman"/>
                      <w:sz w:val="24"/>
                      <w:szCs w:val="24"/>
                      <w:lang w:val="uk-UA"/>
                    </w:rPr>
                    <w:t>ів</w:t>
                  </w:r>
                  <w:r w:rsidRPr="006E1EDB">
                    <w:rPr>
                      <w:rFonts w:ascii="Times New Roman" w:hAnsi="Times New Roman" w:cs="Times New Roman"/>
                      <w:sz w:val="24"/>
                      <w:szCs w:val="24"/>
                      <w:lang w:val="uk-UA"/>
                    </w:rPr>
                    <w:t xml:space="preserve"> сертифікатної програми</w:t>
                  </w:r>
                  <w:r>
                    <w:rPr>
                      <w:rFonts w:ascii="Times New Roman" w:hAnsi="Times New Roman" w:cs="Times New Roman"/>
                      <w:sz w:val="24"/>
                      <w:szCs w:val="24"/>
                      <w:lang w:val="uk-UA"/>
                    </w:rPr>
                    <w:t>:</w:t>
                  </w:r>
                </w:p>
              </w:tc>
              <w:tc>
                <w:tcPr>
                  <w:tcW w:w="628" w:type="dxa"/>
                  <w:tcBorders>
                    <w:top w:val="single" w:sz="4" w:space="0" w:color="auto"/>
                    <w:left w:val="single" w:sz="4" w:space="0" w:color="auto"/>
                    <w:bottom w:val="single" w:sz="4" w:space="0" w:color="auto"/>
                    <w:right w:val="single" w:sz="4" w:space="0" w:color="auto"/>
                  </w:tcBorders>
                </w:tcPr>
                <w:p w:rsidR="00E1325A" w:rsidRPr="004D4D79" w:rsidRDefault="00965A7F" w:rsidP="00E1325A">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4462A3" w:rsidRPr="004D4D79" w:rsidTr="00E97435">
              <w:tc>
                <w:tcPr>
                  <w:tcW w:w="534" w:type="dxa"/>
                  <w:tcBorders>
                    <w:top w:val="single" w:sz="4" w:space="0" w:color="auto"/>
                    <w:left w:val="single" w:sz="4" w:space="0" w:color="auto"/>
                    <w:bottom w:val="single" w:sz="4" w:space="0" w:color="auto"/>
                    <w:right w:val="single" w:sz="4" w:space="0" w:color="auto"/>
                  </w:tcBorders>
                </w:tcPr>
                <w:p w:rsidR="004462A3" w:rsidRPr="006E1EDB" w:rsidRDefault="004462A3" w:rsidP="004462A3">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vAlign w:val="bottom"/>
                </w:tcPr>
                <w:p w:rsidR="004462A3" w:rsidRPr="006E1EDB" w:rsidRDefault="004462A3" w:rsidP="004462A3">
                  <w:pPr>
                    <w:spacing w:after="0"/>
                    <w:rPr>
                      <w:rFonts w:ascii="Times New Roman" w:hAnsi="Times New Roman" w:cs="Times New Roman"/>
                      <w:sz w:val="24"/>
                      <w:szCs w:val="24"/>
                      <w:lang w:val="uk-UA"/>
                    </w:rPr>
                  </w:pPr>
                  <w:r w:rsidRPr="004462A3">
                    <w:rPr>
                      <w:rFonts w:ascii="Times New Roman" w:hAnsi="Times New Roman" w:cs="Times New Roman"/>
                      <w:sz w:val="24"/>
                      <w:szCs w:val="24"/>
                      <w:lang w:val="uk-UA"/>
                    </w:rPr>
                    <w:t>Тренінг</w:t>
                  </w:r>
                  <w:r w:rsidRPr="00686458">
                    <w:rPr>
                      <w:rFonts w:ascii="Times New Roman" w:hAnsi="Times New Roman" w:cs="Times New Roman"/>
                      <w:sz w:val="24"/>
                      <w:szCs w:val="24"/>
                    </w:rPr>
                    <w:t xml:space="preserve"> СММ                              </w:t>
                  </w:r>
                </w:p>
              </w:tc>
              <w:tc>
                <w:tcPr>
                  <w:tcW w:w="628" w:type="dxa"/>
                  <w:tcBorders>
                    <w:top w:val="single" w:sz="4" w:space="0" w:color="auto"/>
                    <w:left w:val="single" w:sz="4" w:space="0" w:color="auto"/>
                    <w:bottom w:val="single" w:sz="4" w:space="0" w:color="auto"/>
                    <w:right w:val="single" w:sz="4" w:space="0" w:color="auto"/>
                  </w:tcBorders>
                </w:tcPr>
                <w:p w:rsidR="004462A3" w:rsidRDefault="00965A7F" w:rsidP="004462A3">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9</w:t>
                  </w:r>
                </w:p>
              </w:tc>
            </w:tr>
            <w:tr w:rsidR="004462A3" w:rsidRPr="004D4D79" w:rsidTr="00E1325A">
              <w:tc>
                <w:tcPr>
                  <w:tcW w:w="534" w:type="dxa"/>
                  <w:tcBorders>
                    <w:top w:val="single" w:sz="4" w:space="0" w:color="auto"/>
                    <w:left w:val="single" w:sz="4" w:space="0" w:color="auto"/>
                    <w:bottom w:val="single" w:sz="4" w:space="0" w:color="auto"/>
                    <w:right w:val="single" w:sz="4" w:space="0" w:color="auto"/>
                  </w:tcBorders>
                </w:tcPr>
                <w:p w:rsidR="004462A3" w:rsidRDefault="004462A3" w:rsidP="004462A3">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vAlign w:val="bottom"/>
                </w:tcPr>
                <w:p w:rsidR="004462A3" w:rsidRDefault="004462A3" w:rsidP="004462A3">
                  <w:pPr>
                    <w:spacing w:after="0"/>
                    <w:rPr>
                      <w:rFonts w:ascii="Times New Roman" w:hAnsi="Times New Roman" w:cs="Times New Roman"/>
                      <w:sz w:val="24"/>
                      <w:szCs w:val="24"/>
                      <w:lang w:val="uk-UA"/>
                    </w:rPr>
                  </w:pPr>
                  <w:r w:rsidRPr="004462A3">
                    <w:rPr>
                      <w:rFonts w:ascii="Times New Roman" w:hAnsi="Times New Roman" w:cs="Times New Roman"/>
                      <w:sz w:val="24"/>
                      <w:szCs w:val="24"/>
                      <w:lang w:val="uk-UA"/>
                    </w:rPr>
                    <w:t>Креативний</w:t>
                  </w:r>
                  <w:r w:rsidRPr="00686458">
                    <w:rPr>
                      <w:rFonts w:ascii="Times New Roman" w:hAnsi="Times New Roman" w:cs="Times New Roman"/>
                      <w:sz w:val="24"/>
                      <w:szCs w:val="24"/>
                    </w:rPr>
                    <w:t xml:space="preserve"> маркетинг               </w:t>
                  </w:r>
                </w:p>
              </w:tc>
              <w:tc>
                <w:tcPr>
                  <w:tcW w:w="628" w:type="dxa"/>
                  <w:tcBorders>
                    <w:top w:val="single" w:sz="4" w:space="0" w:color="auto"/>
                    <w:left w:val="single" w:sz="4" w:space="0" w:color="auto"/>
                    <w:bottom w:val="single" w:sz="4" w:space="0" w:color="auto"/>
                    <w:right w:val="single" w:sz="4" w:space="0" w:color="auto"/>
                  </w:tcBorders>
                </w:tcPr>
                <w:p w:rsidR="004462A3" w:rsidRDefault="00965A7F" w:rsidP="004462A3">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10</w:t>
                  </w:r>
                </w:p>
              </w:tc>
            </w:tr>
            <w:tr w:rsidR="004462A3" w:rsidRPr="004D4D79" w:rsidTr="00E1325A">
              <w:tc>
                <w:tcPr>
                  <w:tcW w:w="534" w:type="dxa"/>
                  <w:tcBorders>
                    <w:top w:val="single" w:sz="4" w:space="0" w:color="auto"/>
                    <w:left w:val="single" w:sz="4" w:space="0" w:color="auto"/>
                    <w:bottom w:val="single" w:sz="4" w:space="0" w:color="auto"/>
                    <w:right w:val="single" w:sz="4" w:space="0" w:color="auto"/>
                  </w:tcBorders>
                </w:tcPr>
                <w:p w:rsidR="004462A3" w:rsidRDefault="004462A3" w:rsidP="004462A3">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vAlign w:val="bottom"/>
                </w:tcPr>
                <w:p w:rsidR="004462A3" w:rsidRDefault="004462A3" w:rsidP="004462A3">
                  <w:pPr>
                    <w:spacing w:after="0"/>
                    <w:rPr>
                      <w:rFonts w:ascii="Times New Roman" w:hAnsi="Times New Roman" w:cs="Times New Roman"/>
                      <w:sz w:val="24"/>
                      <w:szCs w:val="24"/>
                      <w:lang w:val="uk-UA"/>
                    </w:rPr>
                  </w:pPr>
                  <w:r w:rsidRPr="004462A3">
                    <w:rPr>
                      <w:rFonts w:ascii="Times New Roman" w:hAnsi="Times New Roman" w:cs="Times New Roman"/>
                      <w:sz w:val="24"/>
                      <w:szCs w:val="24"/>
                      <w:lang w:val="uk-UA"/>
                    </w:rPr>
                    <w:t>Штучний інтелект</w:t>
                  </w:r>
                  <w:r w:rsidRPr="00686458">
                    <w:rPr>
                      <w:rFonts w:ascii="Times New Roman" w:hAnsi="Times New Roman" w:cs="Times New Roman"/>
                      <w:sz w:val="24"/>
                      <w:szCs w:val="24"/>
                    </w:rPr>
                    <w:t xml:space="preserve"> в маркетингу </w:t>
                  </w:r>
                </w:p>
              </w:tc>
              <w:tc>
                <w:tcPr>
                  <w:tcW w:w="628" w:type="dxa"/>
                  <w:tcBorders>
                    <w:top w:val="single" w:sz="4" w:space="0" w:color="auto"/>
                    <w:left w:val="single" w:sz="4" w:space="0" w:color="auto"/>
                    <w:bottom w:val="single" w:sz="4" w:space="0" w:color="auto"/>
                    <w:right w:val="single" w:sz="4" w:space="0" w:color="auto"/>
                  </w:tcBorders>
                </w:tcPr>
                <w:p w:rsidR="004462A3" w:rsidRDefault="004462A3" w:rsidP="004462A3">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965A7F">
                    <w:rPr>
                      <w:rFonts w:ascii="Times New Roman" w:hAnsi="Times New Roman" w:cs="Times New Roman"/>
                      <w:sz w:val="24"/>
                      <w:szCs w:val="24"/>
                      <w:lang w:val="uk-UA"/>
                    </w:rPr>
                    <w:t>1</w:t>
                  </w:r>
                </w:p>
              </w:tc>
            </w:tr>
            <w:tr w:rsidR="004462A3" w:rsidRPr="004D4D79" w:rsidTr="00E1325A">
              <w:tc>
                <w:tcPr>
                  <w:tcW w:w="534" w:type="dxa"/>
                  <w:tcBorders>
                    <w:top w:val="single" w:sz="4" w:space="0" w:color="auto"/>
                    <w:left w:val="single" w:sz="4" w:space="0" w:color="auto"/>
                    <w:bottom w:val="single" w:sz="4" w:space="0" w:color="auto"/>
                    <w:right w:val="single" w:sz="4" w:space="0" w:color="auto"/>
                  </w:tcBorders>
                </w:tcPr>
                <w:p w:rsidR="004462A3" w:rsidRDefault="004462A3" w:rsidP="004462A3">
                  <w:pPr>
                    <w:spacing w:after="0"/>
                    <w:jc w:val="both"/>
                    <w:rPr>
                      <w:rFonts w:ascii="Times New Roman" w:hAnsi="Times New Roman" w:cs="Times New Roman"/>
                      <w:sz w:val="24"/>
                      <w:szCs w:val="24"/>
                      <w:lang w:val="uk-UA"/>
                    </w:rPr>
                  </w:pPr>
                </w:p>
              </w:tc>
              <w:tc>
                <w:tcPr>
                  <w:tcW w:w="7878" w:type="dxa"/>
                  <w:tcBorders>
                    <w:top w:val="single" w:sz="4" w:space="0" w:color="auto"/>
                    <w:left w:val="single" w:sz="4" w:space="0" w:color="auto"/>
                    <w:bottom w:val="single" w:sz="4" w:space="0" w:color="auto"/>
                    <w:right w:val="single" w:sz="4" w:space="0" w:color="auto"/>
                  </w:tcBorders>
                  <w:vAlign w:val="bottom"/>
                </w:tcPr>
                <w:p w:rsidR="004462A3" w:rsidRPr="004462A3" w:rsidRDefault="004462A3" w:rsidP="004462A3">
                  <w:pPr>
                    <w:spacing w:after="0"/>
                    <w:rPr>
                      <w:rFonts w:ascii="Times New Roman" w:hAnsi="Times New Roman" w:cs="Times New Roman"/>
                      <w:sz w:val="24"/>
                      <w:szCs w:val="24"/>
                      <w:lang w:val="uk-UA"/>
                    </w:rPr>
                  </w:pPr>
                  <w:r w:rsidRPr="004462A3">
                    <w:rPr>
                      <w:rFonts w:ascii="Times New Roman" w:hAnsi="Times New Roman" w:cs="Times New Roman"/>
                      <w:sz w:val="24"/>
                      <w:szCs w:val="24"/>
                      <w:lang w:val="uk-UA"/>
                    </w:rPr>
                    <w:t xml:space="preserve">Електронна комерція                    </w:t>
                  </w:r>
                </w:p>
              </w:tc>
              <w:tc>
                <w:tcPr>
                  <w:tcW w:w="628" w:type="dxa"/>
                  <w:tcBorders>
                    <w:top w:val="single" w:sz="4" w:space="0" w:color="auto"/>
                    <w:left w:val="single" w:sz="4" w:space="0" w:color="auto"/>
                    <w:bottom w:val="single" w:sz="4" w:space="0" w:color="auto"/>
                    <w:right w:val="single" w:sz="4" w:space="0" w:color="auto"/>
                  </w:tcBorders>
                </w:tcPr>
                <w:p w:rsidR="004462A3" w:rsidRDefault="004462A3" w:rsidP="004462A3">
                  <w:pPr>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965A7F">
                    <w:rPr>
                      <w:rFonts w:ascii="Times New Roman" w:hAnsi="Times New Roman" w:cs="Times New Roman"/>
                      <w:sz w:val="24"/>
                      <w:szCs w:val="24"/>
                      <w:lang w:val="uk-UA"/>
                    </w:rPr>
                    <w:t>2</w:t>
                  </w:r>
                </w:p>
              </w:tc>
            </w:tr>
          </w:tbl>
          <w:p w:rsidR="00E1325A" w:rsidRDefault="00E1325A" w:rsidP="00E1325A">
            <w:pPr>
              <w:spacing w:after="0"/>
              <w:jc w:val="both"/>
              <w:rPr>
                <w:rFonts w:ascii="Times New Roman" w:hAnsi="Times New Roman" w:cs="Times New Roman"/>
                <w:sz w:val="28"/>
                <w:szCs w:val="28"/>
                <w:lang w:val="uk-UA"/>
              </w:rPr>
            </w:pPr>
          </w:p>
          <w:p w:rsidR="00475D50" w:rsidRPr="004D4D79" w:rsidRDefault="00475D50" w:rsidP="00E1325A">
            <w:pPr>
              <w:spacing w:after="160" w:line="259" w:lineRule="auto"/>
              <w:rPr>
                <w:rFonts w:ascii="Times New Roman" w:hAnsi="Times New Roman" w:cs="Times New Roman"/>
                <w:sz w:val="24"/>
                <w:szCs w:val="24"/>
                <w:lang w:val="uk-UA"/>
              </w:rPr>
            </w:pPr>
          </w:p>
        </w:tc>
        <w:tc>
          <w:tcPr>
            <w:tcW w:w="8505" w:type="dxa"/>
          </w:tcPr>
          <w:p w:rsidR="00475D50" w:rsidRPr="004D4D79" w:rsidRDefault="00475D50" w:rsidP="00897A0E">
            <w:pPr>
              <w:jc w:val="both"/>
              <w:rPr>
                <w:rFonts w:ascii="Times New Roman" w:hAnsi="Times New Roman" w:cs="Times New Roman"/>
                <w:sz w:val="24"/>
                <w:szCs w:val="24"/>
                <w:lang w:val="uk-UA"/>
              </w:rPr>
            </w:pPr>
          </w:p>
        </w:tc>
        <w:tc>
          <w:tcPr>
            <w:tcW w:w="487" w:type="dxa"/>
          </w:tcPr>
          <w:p w:rsidR="00475D50" w:rsidRPr="004D4D79" w:rsidRDefault="00475D50" w:rsidP="00897A0E">
            <w:pPr>
              <w:jc w:val="both"/>
              <w:rPr>
                <w:rFonts w:ascii="Times New Roman" w:hAnsi="Times New Roman" w:cs="Times New Roman"/>
                <w:sz w:val="24"/>
                <w:szCs w:val="24"/>
                <w:lang w:val="uk-UA"/>
              </w:rPr>
            </w:pPr>
          </w:p>
        </w:tc>
      </w:tr>
    </w:tbl>
    <w:p w:rsidR="004C002B" w:rsidRDefault="00CB4BD1" w:rsidP="004C002B">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CB4BD1" w:rsidRDefault="00CB4BD1" w:rsidP="004C002B">
      <w:pPr>
        <w:rPr>
          <w:rFonts w:ascii="Times New Roman" w:hAnsi="Times New Roman" w:cs="Times New Roman"/>
          <w:sz w:val="28"/>
          <w:szCs w:val="28"/>
          <w:lang w:val="uk-UA"/>
        </w:rPr>
      </w:pPr>
    </w:p>
    <w:p w:rsidR="00CB4BD1" w:rsidRDefault="00CB4BD1" w:rsidP="004C002B">
      <w:pPr>
        <w:rPr>
          <w:rFonts w:ascii="Times New Roman" w:hAnsi="Times New Roman" w:cs="Times New Roman"/>
          <w:sz w:val="28"/>
          <w:szCs w:val="28"/>
          <w:lang w:val="uk-UA"/>
        </w:rPr>
      </w:pPr>
    </w:p>
    <w:p w:rsidR="004462A3" w:rsidRDefault="004462A3" w:rsidP="004C002B">
      <w:pPr>
        <w:rPr>
          <w:rFonts w:ascii="Times New Roman" w:hAnsi="Times New Roman" w:cs="Times New Roman"/>
          <w:sz w:val="28"/>
          <w:szCs w:val="28"/>
          <w:lang w:val="uk-UA"/>
        </w:rPr>
      </w:pPr>
    </w:p>
    <w:p w:rsidR="004462A3" w:rsidRDefault="004462A3" w:rsidP="004C002B">
      <w:pPr>
        <w:rPr>
          <w:rFonts w:ascii="Times New Roman" w:hAnsi="Times New Roman" w:cs="Times New Roman"/>
          <w:sz w:val="28"/>
          <w:szCs w:val="28"/>
          <w:lang w:val="uk-UA"/>
        </w:rPr>
      </w:pPr>
    </w:p>
    <w:p w:rsidR="00CB4BD1" w:rsidRDefault="00CB4BD1" w:rsidP="004C002B">
      <w:pPr>
        <w:rPr>
          <w:rFonts w:ascii="Times New Roman" w:hAnsi="Times New Roman" w:cs="Times New Roman"/>
          <w:sz w:val="28"/>
          <w:szCs w:val="28"/>
          <w:lang w:val="uk-UA"/>
        </w:rPr>
      </w:pPr>
    </w:p>
    <w:p w:rsidR="00CB4BD1" w:rsidRDefault="00CB4BD1" w:rsidP="004C002B">
      <w:pPr>
        <w:rPr>
          <w:rFonts w:ascii="Times New Roman" w:hAnsi="Times New Roman" w:cs="Times New Roman"/>
          <w:sz w:val="28"/>
          <w:szCs w:val="28"/>
          <w:lang w:val="uk-UA"/>
        </w:rPr>
      </w:pPr>
    </w:p>
    <w:p w:rsidR="00CB4BD1" w:rsidRDefault="00CB4BD1" w:rsidP="004C002B">
      <w:pPr>
        <w:rPr>
          <w:rFonts w:ascii="Times New Roman" w:hAnsi="Times New Roman" w:cs="Times New Roman"/>
          <w:sz w:val="28"/>
          <w:szCs w:val="28"/>
          <w:lang w:val="uk-UA"/>
        </w:rPr>
      </w:pPr>
    </w:p>
    <w:p w:rsidR="00CB4BD1" w:rsidRDefault="00CB4BD1" w:rsidP="004C002B">
      <w:pPr>
        <w:rPr>
          <w:rFonts w:ascii="Times New Roman" w:hAnsi="Times New Roman" w:cs="Times New Roman"/>
          <w:sz w:val="28"/>
          <w:szCs w:val="28"/>
          <w:lang w:val="uk-UA"/>
        </w:rPr>
      </w:pPr>
    </w:p>
    <w:p w:rsidR="00CB4BD1" w:rsidRDefault="00CB4BD1" w:rsidP="004C002B">
      <w:pPr>
        <w:rPr>
          <w:rFonts w:ascii="Times New Roman" w:hAnsi="Times New Roman" w:cs="Times New Roman"/>
          <w:sz w:val="28"/>
          <w:szCs w:val="28"/>
          <w:lang w:val="uk-UA"/>
        </w:rPr>
      </w:pPr>
    </w:p>
    <w:p w:rsidR="00CB4BD1" w:rsidRDefault="00CB4BD1" w:rsidP="004C002B">
      <w:pPr>
        <w:rPr>
          <w:rFonts w:ascii="Times New Roman" w:hAnsi="Times New Roman" w:cs="Times New Roman"/>
          <w:sz w:val="28"/>
          <w:szCs w:val="28"/>
          <w:lang w:val="uk-UA"/>
        </w:rPr>
      </w:pPr>
    </w:p>
    <w:p w:rsidR="00CB4BD1" w:rsidRDefault="00CB4BD1" w:rsidP="004C002B"/>
    <w:p w:rsidR="00475D50" w:rsidRPr="004D4D79" w:rsidRDefault="00475D50" w:rsidP="00475D50">
      <w:pPr>
        <w:spacing w:after="0"/>
        <w:jc w:val="both"/>
        <w:rPr>
          <w:rFonts w:ascii="Times New Roman" w:hAnsi="Times New Roman" w:cs="Times New Roman"/>
          <w:sz w:val="28"/>
          <w:szCs w:val="28"/>
          <w:lang w:val="uk-UA"/>
        </w:rPr>
      </w:pPr>
    </w:p>
    <w:p w:rsidR="00475D50" w:rsidRPr="004D4D79" w:rsidRDefault="00475D50" w:rsidP="00475D50">
      <w:pPr>
        <w:spacing w:after="0"/>
        <w:jc w:val="both"/>
        <w:rPr>
          <w:rFonts w:ascii="Times New Roman" w:hAnsi="Times New Roman" w:cs="Times New Roman"/>
          <w:sz w:val="28"/>
          <w:szCs w:val="28"/>
          <w:lang w:val="uk-UA"/>
        </w:rPr>
      </w:pPr>
    </w:p>
    <w:p w:rsidR="00475D50" w:rsidRPr="004D4D79" w:rsidRDefault="00475D50" w:rsidP="00475D50">
      <w:pPr>
        <w:spacing w:after="0"/>
        <w:jc w:val="both"/>
        <w:rPr>
          <w:rFonts w:ascii="Times New Roman" w:hAnsi="Times New Roman" w:cs="Times New Roman"/>
          <w:sz w:val="28"/>
          <w:szCs w:val="28"/>
          <w:lang w:val="uk-UA"/>
        </w:rPr>
      </w:pPr>
    </w:p>
    <w:p w:rsidR="00475D50" w:rsidRPr="004D4D79" w:rsidRDefault="00475D50" w:rsidP="00475D50">
      <w:pPr>
        <w:spacing w:after="0"/>
        <w:jc w:val="both"/>
        <w:rPr>
          <w:rFonts w:ascii="Times New Roman" w:hAnsi="Times New Roman" w:cs="Times New Roman"/>
          <w:sz w:val="28"/>
          <w:szCs w:val="28"/>
          <w:lang w:val="uk-UA"/>
        </w:rPr>
      </w:pPr>
    </w:p>
    <w:p w:rsidR="00475D50" w:rsidRPr="004D4D79" w:rsidRDefault="00475D50" w:rsidP="00475D50">
      <w:pPr>
        <w:spacing w:after="0"/>
        <w:jc w:val="both"/>
        <w:rPr>
          <w:rFonts w:ascii="Times New Roman" w:hAnsi="Times New Roman" w:cs="Times New Roman"/>
          <w:sz w:val="28"/>
          <w:szCs w:val="28"/>
          <w:lang w:val="uk-UA"/>
        </w:rPr>
      </w:pPr>
    </w:p>
    <w:p w:rsidR="00475D50" w:rsidRPr="004D4D79" w:rsidRDefault="00475D50" w:rsidP="00475D50">
      <w:pPr>
        <w:spacing w:after="0" w:line="288"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ОПИС СЕРТИФІКАТНОЇ </w:t>
      </w:r>
      <w:r w:rsidRPr="004D4D79">
        <w:rPr>
          <w:rFonts w:ascii="Times New Roman" w:hAnsi="Times New Roman" w:cs="Times New Roman"/>
          <w:b/>
          <w:sz w:val="24"/>
          <w:szCs w:val="24"/>
          <w:lang w:val="uk-UA"/>
        </w:rPr>
        <w:t>ПРОГРАМИ</w:t>
      </w:r>
    </w:p>
    <w:p w:rsidR="00475D50" w:rsidRPr="004D4D79" w:rsidRDefault="00475D50" w:rsidP="00475D50">
      <w:pPr>
        <w:spacing w:after="0" w:line="288" w:lineRule="auto"/>
        <w:jc w:val="center"/>
        <w:rPr>
          <w:rFonts w:ascii="Times New Roman" w:hAnsi="Times New Roman" w:cs="Times New Roman"/>
          <w:sz w:val="24"/>
          <w:szCs w:val="24"/>
          <w:lang w:val="uk-UA"/>
        </w:rPr>
      </w:pPr>
    </w:p>
    <w:tbl>
      <w:tblPr>
        <w:tblStyle w:val="a3"/>
        <w:tblW w:w="10093" w:type="dxa"/>
        <w:tblInd w:w="250" w:type="dxa"/>
        <w:tblLayout w:type="fixed"/>
        <w:tblLook w:val="04A0"/>
      </w:tblPr>
      <w:tblGrid>
        <w:gridCol w:w="2376"/>
        <w:gridCol w:w="63"/>
        <w:gridCol w:w="7654"/>
      </w:tblGrid>
      <w:tr w:rsidR="00475D50" w:rsidRPr="004D4D79" w:rsidTr="005E66C6">
        <w:tc>
          <w:tcPr>
            <w:tcW w:w="10093" w:type="dxa"/>
            <w:gridSpan w:val="3"/>
            <w:shd w:val="clear" w:color="auto" w:fill="BFBFBF" w:themeFill="background1" w:themeFillShade="BF"/>
          </w:tcPr>
          <w:p w:rsidR="00475D50" w:rsidRPr="0019175D" w:rsidRDefault="00475D50" w:rsidP="00D37216">
            <w:pPr>
              <w:spacing w:before="120" w:after="120" w:line="288" w:lineRule="auto"/>
              <w:ind w:left="357"/>
              <w:jc w:val="center"/>
              <w:rPr>
                <w:rFonts w:ascii="Times New Roman" w:hAnsi="Times New Roman" w:cs="Times New Roman"/>
                <w:b/>
                <w:sz w:val="28"/>
                <w:szCs w:val="28"/>
                <w:lang w:val="uk-UA"/>
              </w:rPr>
            </w:pPr>
            <w:r w:rsidRPr="0019175D">
              <w:rPr>
                <w:rFonts w:ascii="Times New Roman" w:hAnsi="Times New Roman" w:cs="Times New Roman"/>
                <w:b/>
                <w:sz w:val="28"/>
                <w:szCs w:val="28"/>
                <w:lang w:val="uk-UA"/>
              </w:rPr>
              <w:t>1</w:t>
            </w:r>
            <w:r w:rsidR="00D37216" w:rsidRPr="0019175D">
              <w:rPr>
                <w:rFonts w:ascii="Times New Roman" w:hAnsi="Times New Roman" w:cs="Times New Roman"/>
                <w:b/>
                <w:sz w:val="28"/>
                <w:szCs w:val="28"/>
                <w:lang w:val="uk-UA"/>
              </w:rPr>
              <w:t xml:space="preserve">.1 </w:t>
            </w:r>
            <w:r w:rsidRPr="0019175D">
              <w:rPr>
                <w:rFonts w:ascii="Times New Roman" w:hAnsi="Times New Roman" w:cs="Times New Roman"/>
                <w:b/>
                <w:sz w:val="28"/>
                <w:szCs w:val="28"/>
                <w:lang w:val="uk-UA"/>
              </w:rPr>
              <w:t>Загальна інформація</w:t>
            </w:r>
          </w:p>
        </w:tc>
      </w:tr>
      <w:tr w:rsidR="00475D50" w:rsidRPr="00F86F84" w:rsidTr="005E66C6">
        <w:tc>
          <w:tcPr>
            <w:tcW w:w="2376" w:type="dxa"/>
          </w:tcPr>
          <w:p w:rsidR="00475D50" w:rsidRPr="004D4D79" w:rsidRDefault="00475D50" w:rsidP="00897A0E">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Повна назва ЗВО та інституту/факультету</w:t>
            </w:r>
          </w:p>
        </w:tc>
        <w:tc>
          <w:tcPr>
            <w:tcW w:w="7717" w:type="dxa"/>
            <w:gridSpan w:val="2"/>
          </w:tcPr>
          <w:p w:rsidR="00475D50" w:rsidRDefault="00475D50" w:rsidP="00897A0E">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 xml:space="preserve">Національний технічний університет України «Київський політехнічний інститут імені Ігоря Сікорського», </w:t>
            </w:r>
          </w:p>
          <w:p w:rsidR="00475D50" w:rsidRPr="004D4D79" w:rsidRDefault="00475D50" w:rsidP="00897A0E">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4D4D79">
              <w:rPr>
                <w:rFonts w:ascii="Times New Roman" w:hAnsi="Times New Roman" w:cs="Times New Roman"/>
                <w:sz w:val="24"/>
                <w:szCs w:val="24"/>
                <w:lang w:val="uk-UA"/>
              </w:rPr>
              <w:t>факультет менеджменту та маркетингу</w:t>
            </w:r>
            <w:r>
              <w:rPr>
                <w:rFonts w:ascii="Times New Roman" w:hAnsi="Times New Roman" w:cs="Times New Roman"/>
                <w:sz w:val="24"/>
                <w:szCs w:val="24"/>
                <w:lang w:val="uk-UA"/>
              </w:rPr>
              <w:t>, кафедра промислового маркетингу)</w:t>
            </w:r>
          </w:p>
        </w:tc>
      </w:tr>
      <w:tr w:rsidR="00475D50" w:rsidRPr="004D4D79" w:rsidTr="005E66C6">
        <w:tc>
          <w:tcPr>
            <w:tcW w:w="2376" w:type="dxa"/>
          </w:tcPr>
          <w:p w:rsidR="00475D50" w:rsidRPr="004D4D79" w:rsidRDefault="00475D50" w:rsidP="00897A0E">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 xml:space="preserve">Ступінь вищої освіти </w:t>
            </w:r>
          </w:p>
        </w:tc>
        <w:tc>
          <w:tcPr>
            <w:tcW w:w="7717" w:type="dxa"/>
            <w:gridSpan w:val="2"/>
          </w:tcPr>
          <w:p w:rsidR="00475D50" w:rsidRPr="004D4D79" w:rsidRDefault="00475D50" w:rsidP="00897A0E">
            <w:pPr>
              <w:spacing w:after="0" w:line="288" w:lineRule="auto"/>
              <w:jc w:val="both"/>
              <w:rPr>
                <w:rFonts w:ascii="Times New Roman" w:hAnsi="Times New Roman" w:cs="Times New Roman"/>
                <w:sz w:val="24"/>
                <w:szCs w:val="24"/>
                <w:lang w:val="uk-UA"/>
              </w:rPr>
            </w:pPr>
            <w:r w:rsidRPr="00BD6679">
              <w:rPr>
                <w:rFonts w:ascii="Times New Roman" w:hAnsi="Times New Roman" w:cs="Times New Roman"/>
                <w:sz w:val="24"/>
                <w:szCs w:val="24"/>
                <w:lang w:val="uk-UA"/>
              </w:rPr>
              <w:t xml:space="preserve">Ступінь вищої освіти – </w:t>
            </w:r>
            <w:r w:rsidR="00E1325A">
              <w:rPr>
                <w:rFonts w:ascii="Times New Roman" w:hAnsi="Times New Roman" w:cs="Times New Roman"/>
                <w:sz w:val="24"/>
                <w:szCs w:val="24"/>
                <w:lang w:val="uk-UA"/>
              </w:rPr>
              <w:t>перший</w:t>
            </w:r>
            <w:r w:rsidRPr="00BD6679">
              <w:rPr>
                <w:rFonts w:ascii="Times New Roman" w:hAnsi="Times New Roman" w:cs="Times New Roman"/>
                <w:sz w:val="24"/>
                <w:szCs w:val="24"/>
                <w:lang w:val="uk-UA"/>
              </w:rPr>
              <w:t xml:space="preserve"> (</w:t>
            </w:r>
            <w:r w:rsidR="00E1325A">
              <w:rPr>
                <w:rFonts w:ascii="Times New Roman" w:hAnsi="Times New Roman" w:cs="Times New Roman"/>
                <w:sz w:val="24"/>
                <w:szCs w:val="24"/>
                <w:lang w:val="uk-UA"/>
              </w:rPr>
              <w:t>бакалаврський</w:t>
            </w:r>
            <w:r w:rsidRPr="00BD6679">
              <w:rPr>
                <w:rFonts w:ascii="Times New Roman" w:hAnsi="Times New Roman" w:cs="Times New Roman"/>
                <w:sz w:val="24"/>
                <w:szCs w:val="24"/>
                <w:lang w:val="uk-UA"/>
              </w:rPr>
              <w:t>)</w:t>
            </w:r>
          </w:p>
        </w:tc>
      </w:tr>
      <w:tr w:rsidR="00475D50" w:rsidRPr="004D4D79" w:rsidTr="005E66C6">
        <w:tc>
          <w:tcPr>
            <w:tcW w:w="2376" w:type="dxa"/>
          </w:tcPr>
          <w:p w:rsidR="00475D50" w:rsidRPr="004D4D79" w:rsidRDefault="00475D50" w:rsidP="00897A0E">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Предметна сфера (галузь знань, спеціальність)</w:t>
            </w:r>
          </w:p>
        </w:tc>
        <w:tc>
          <w:tcPr>
            <w:tcW w:w="7717" w:type="dxa"/>
            <w:gridSpan w:val="2"/>
          </w:tcPr>
          <w:p w:rsidR="00602D17" w:rsidRPr="00655E79" w:rsidRDefault="00602D17" w:rsidP="00602D17">
            <w:pPr>
              <w:spacing w:after="0" w:line="288" w:lineRule="auto"/>
              <w:jc w:val="both"/>
              <w:rPr>
                <w:rFonts w:ascii="Times New Roman" w:hAnsi="Times New Roman" w:cs="Times New Roman"/>
                <w:sz w:val="24"/>
                <w:szCs w:val="24"/>
                <w:lang w:val="uk-UA"/>
              </w:rPr>
            </w:pPr>
            <w:r w:rsidRPr="005074DE">
              <w:rPr>
                <w:rFonts w:ascii="Times New Roman" w:hAnsi="Times New Roman" w:cs="Times New Roman"/>
                <w:sz w:val="24"/>
                <w:szCs w:val="24"/>
                <w:lang w:val="uk-UA"/>
              </w:rPr>
              <w:t xml:space="preserve">Спеціальність         </w:t>
            </w:r>
            <w:r>
              <w:rPr>
                <w:rFonts w:ascii="Times New Roman" w:hAnsi="Times New Roman" w:cs="Times New Roman"/>
                <w:sz w:val="24"/>
                <w:szCs w:val="24"/>
                <w:lang w:val="uk-UA"/>
              </w:rPr>
              <w:t xml:space="preserve">    </w:t>
            </w:r>
            <w:r w:rsidRPr="005074DE">
              <w:rPr>
                <w:rFonts w:ascii="Times New Roman" w:hAnsi="Times New Roman" w:cs="Times New Roman"/>
                <w:sz w:val="24"/>
                <w:szCs w:val="24"/>
                <w:lang w:val="uk-UA"/>
              </w:rPr>
              <w:t xml:space="preserve">   075 Маркетинг</w:t>
            </w:r>
            <w:r w:rsidRPr="00B33003">
              <w:rPr>
                <w:rFonts w:ascii="Times New Roman" w:hAnsi="Times New Roman" w:cs="Times New Roman"/>
                <w:sz w:val="24"/>
                <w:szCs w:val="24"/>
              </w:rPr>
              <w:t xml:space="preserve">  </w:t>
            </w:r>
            <w:r>
              <w:rPr>
                <w:rFonts w:ascii="Times New Roman" w:hAnsi="Times New Roman" w:cs="Times New Roman"/>
                <w:sz w:val="24"/>
                <w:szCs w:val="24"/>
                <w:lang w:val="uk-UA"/>
              </w:rPr>
              <w:t>(</w:t>
            </w:r>
            <w:r>
              <w:rPr>
                <w:rFonts w:ascii="Times New Roman" w:hAnsi="Times New Roman" w:cs="Times New Roman"/>
                <w:sz w:val="24"/>
                <w:szCs w:val="24"/>
                <w:lang w:val="en-US"/>
              </w:rPr>
              <w:t>D</w:t>
            </w:r>
            <w:r w:rsidRPr="00655E79">
              <w:rPr>
                <w:rFonts w:ascii="Times New Roman" w:hAnsi="Times New Roman" w:cs="Times New Roman"/>
                <w:sz w:val="24"/>
                <w:szCs w:val="24"/>
              </w:rPr>
              <w:t xml:space="preserve">5 </w:t>
            </w:r>
            <w:r>
              <w:rPr>
                <w:rFonts w:ascii="Times New Roman" w:hAnsi="Times New Roman" w:cs="Times New Roman"/>
                <w:sz w:val="24"/>
                <w:szCs w:val="24"/>
                <w:lang w:val="uk-UA"/>
              </w:rPr>
              <w:t>Маркетинг)</w:t>
            </w:r>
          </w:p>
          <w:p w:rsidR="00602D17" w:rsidRDefault="00602D17" w:rsidP="00602D17">
            <w:pPr>
              <w:spacing w:after="0" w:line="288" w:lineRule="auto"/>
              <w:jc w:val="both"/>
              <w:rPr>
                <w:rFonts w:ascii="Times New Roman" w:hAnsi="Times New Roman" w:cs="Times New Roman"/>
                <w:sz w:val="24"/>
                <w:szCs w:val="24"/>
                <w:lang w:val="uk-UA"/>
              </w:rPr>
            </w:pPr>
            <w:r w:rsidRPr="005074DE">
              <w:rPr>
                <w:rFonts w:ascii="Times New Roman" w:hAnsi="Times New Roman" w:cs="Times New Roman"/>
                <w:sz w:val="24"/>
                <w:szCs w:val="24"/>
                <w:lang w:val="uk-UA"/>
              </w:rPr>
              <w:t xml:space="preserve">Галузь знань            </w:t>
            </w:r>
            <w:r>
              <w:rPr>
                <w:rFonts w:ascii="Times New Roman" w:hAnsi="Times New Roman" w:cs="Times New Roman"/>
                <w:sz w:val="24"/>
                <w:szCs w:val="24"/>
                <w:lang w:val="uk-UA"/>
              </w:rPr>
              <w:t xml:space="preserve">    </w:t>
            </w:r>
            <w:r w:rsidRPr="005074DE">
              <w:rPr>
                <w:rFonts w:ascii="Times New Roman" w:hAnsi="Times New Roman" w:cs="Times New Roman"/>
                <w:sz w:val="24"/>
                <w:szCs w:val="24"/>
                <w:lang w:val="uk-UA"/>
              </w:rPr>
              <w:t xml:space="preserve">  07 Управління та адміністрування</w:t>
            </w:r>
            <w:r w:rsidRPr="00655E79">
              <w:rPr>
                <w:rFonts w:ascii="Times New Roman" w:hAnsi="Times New Roman" w:cs="Times New Roman"/>
                <w:sz w:val="24"/>
                <w:szCs w:val="24"/>
                <w:lang w:val="uk-UA"/>
              </w:rPr>
              <w:t xml:space="preserve"> </w:t>
            </w:r>
          </w:p>
          <w:p w:rsidR="00602D17" w:rsidRPr="00655E79" w:rsidRDefault="00602D17" w:rsidP="00602D17">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Pr>
                <w:rFonts w:ascii="Times New Roman" w:hAnsi="Times New Roman" w:cs="Times New Roman"/>
                <w:sz w:val="24"/>
                <w:szCs w:val="24"/>
                <w:lang w:val="en-US"/>
              </w:rPr>
              <w:t>D</w:t>
            </w:r>
            <w:r>
              <w:rPr>
                <w:rFonts w:ascii="Times New Roman" w:hAnsi="Times New Roman" w:cs="Times New Roman"/>
                <w:sz w:val="24"/>
                <w:szCs w:val="24"/>
                <w:lang w:val="uk-UA"/>
              </w:rPr>
              <w:t xml:space="preserve"> Бізнес, адміністрування та право)</w:t>
            </w:r>
          </w:p>
          <w:p w:rsidR="00475D50" w:rsidRPr="004D4D79" w:rsidRDefault="00602D17" w:rsidP="00602D17">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Pr="00341FF8">
              <w:rPr>
                <w:rFonts w:ascii="Times New Roman" w:hAnsi="Times New Roman" w:cs="Times New Roman"/>
                <w:sz w:val="24"/>
                <w:szCs w:val="24"/>
                <w:lang w:val="uk-UA"/>
              </w:rPr>
              <w:t xml:space="preserve">світня програма   </w:t>
            </w:r>
            <w:r>
              <w:rPr>
                <w:rFonts w:ascii="Times New Roman" w:hAnsi="Times New Roman" w:cs="Times New Roman"/>
                <w:sz w:val="24"/>
                <w:szCs w:val="24"/>
                <w:lang w:val="uk-UA"/>
              </w:rPr>
              <w:t xml:space="preserve">    </w:t>
            </w:r>
            <w:r w:rsidRPr="00341FF8">
              <w:rPr>
                <w:rFonts w:ascii="Times New Roman" w:hAnsi="Times New Roman" w:cs="Times New Roman"/>
                <w:sz w:val="24"/>
                <w:szCs w:val="24"/>
                <w:lang w:val="uk-UA"/>
              </w:rPr>
              <w:t xml:space="preserve">   Промисловий маркетинг</w:t>
            </w:r>
          </w:p>
        </w:tc>
      </w:tr>
      <w:tr w:rsidR="00475D50" w:rsidRPr="004D4D79" w:rsidTr="005E66C6">
        <w:tc>
          <w:tcPr>
            <w:tcW w:w="2376" w:type="dxa"/>
          </w:tcPr>
          <w:p w:rsidR="00475D50" w:rsidRPr="002D2F57" w:rsidRDefault="00475D50" w:rsidP="00897A0E">
            <w:pPr>
              <w:spacing w:after="0" w:line="288" w:lineRule="auto"/>
              <w:jc w:val="both"/>
              <w:rPr>
                <w:rFonts w:ascii="Times New Roman" w:hAnsi="Times New Roman" w:cs="Times New Roman"/>
                <w:sz w:val="24"/>
                <w:szCs w:val="24"/>
                <w:lang w:val="uk-UA"/>
              </w:rPr>
            </w:pPr>
            <w:r w:rsidRPr="002D2F57">
              <w:rPr>
                <w:rFonts w:ascii="Times New Roman" w:hAnsi="Times New Roman" w:cs="Times New Roman"/>
                <w:sz w:val="24"/>
                <w:szCs w:val="24"/>
                <w:lang w:val="uk-UA"/>
              </w:rPr>
              <w:t xml:space="preserve">Офіційна назва </w:t>
            </w:r>
            <w:r>
              <w:rPr>
                <w:rFonts w:ascii="Times New Roman" w:hAnsi="Times New Roman" w:cs="Times New Roman"/>
                <w:sz w:val="24"/>
                <w:szCs w:val="24"/>
                <w:lang w:val="uk-UA"/>
              </w:rPr>
              <w:t>сертифікатної</w:t>
            </w:r>
            <w:r w:rsidRPr="002D2F57">
              <w:rPr>
                <w:rFonts w:ascii="Times New Roman" w:hAnsi="Times New Roman" w:cs="Times New Roman"/>
                <w:sz w:val="24"/>
                <w:szCs w:val="24"/>
                <w:lang w:val="uk-UA"/>
              </w:rPr>
              <w:t xml:space="preserve"> програми</w:t>
            </w:r>
          </w:p>
        </w:tc>
        <w:tc>
          <w:tcPr>
            <w:tcW w:w="7717" w:type="dxa"/>
            <w:gridSpan w:val="2"/>
          </w:tcPr>
          <w:p w:rsidR="00475D50" w:rsidRPr="00713191" w:rsidRDefault="00475D50" w:rsidP="00897A0E">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Цифровий маркетинг (</w:t>
            </w:r>
            <w:r>
              <w:rPr>
                <w:rFonts w:ascii="Times New Roman" w:hAnsi="Times New Roman" w:cs="Times New Roman"/>
                <w:sz w:val="24"/>
                <w:szCs w:val="24"/>
                <w:lang w:val="en-US"/>
              </w:rPr>
              <w:t>Digital Marketing</w:t>
            </w:r>
            <w:r>
              <w:rPr>
                <w:rFonts w:ascii="Times New Roman" w:hAnsi="Times New Roman" w:cs="Times New Roman"/>
                <w:sz w:val="24"/>
                <w:szCs w:val="24"/>
                <w:lang w:val="uk-UA"/>
              </w:rPr>
              <w:t>)</w:t>
            </w:r>
          </w:p>
          <w:p w:rsidR="00475D50" w:rsidRPr="002D2F57" w:rsidRDefault="00475D50" w:rsidP="00897A0E">
            <w:pPr>
              <w:spacing w:after="0" w:line="288" w:lineRule="auto"/>
              <w:jc w:val="both"/>
              <w:rPr>
                <w:rFonts w:ascii="Times New Roman" w:hAnsi="Times New Roman" w:cs="Times New Roman"/>
                <w:sz w:val="24"/>
                <w:szCs w:val="24"/>
                <w:lang w:val="uk-UA"/>
              </w:rPr>
            </w:pPr>
          </w:p>
        </w:tc>
      </w:tr>
      <w:tr w:rsidR="00475D50" w:rsidRPr="004D4D79" w:rsidTr="005E66C6">
        <w:tc>
          <w:tcPr>
            <w:tcW w:w="2376" w:type="dxa"/>
          </w:tcPr>
          <w:p w:rsidR="00475D50" w:rsidRPr="004D4D79" w:rsidRDefault="00475D50" w:rsidP="00897A0E">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 xml:space="preserve">Тип </w:t>
            </w:r>
            <w:r>
              <w:rPr>
                <w:rFonts w:ascii="Times New Roman" w:hAnsi="Times New Roman" w:cs="Times New Roman"/>
                <w:sz w:val="24"/>
                <w:szCs w:val="24"/>
                <w:lang w:val="uk-UA"/>
              </w:rPr>
              <w:t xml:space="preserve">сертифікату </w:t>
            </w:r>
            <w:r w:rsidRPr="004D4D79">
              <w:rPr>
                <w:rFonts w:ascii="Times New Roman" w:hAnsi="Times New Roman" w:cs="Times New Roman"/>
                <w:sz w:val="24"/>
                <w:szCs w:val="24"/>
                <w:lang w:val="uk-UA"/>
              </w:rPr>
              <w:t xml:space="preserve">та обсяг </w:t>
            </w:r>
            <w:r>
              <w:rPr>
                <w:rFonts w:ascii="Times New Roman" w:hAnsi="Times New Roman" w:cs="Times New Roman"/>
                <w:sz w:val="24"/>
                <w:szCs w:val="24"/>
                <w:lang w:val="uk-UA"/>
              </w:rPr>
              <w:t>сертифікатної</w:t>
            </w:r>
            <w:r w:rsidRPr="004D4D79">
              <w:rPr>
                <w:rFonts w:ascii="Times New Roman" w:hAnsi="Times New Roman" w:cs="Times New Roman"/>
                <w:sz w:val="24"/>
                <w:szCs w:val="24"/>
                <w:lang w:val="uk-UA"/>
              </w:rPr>
              <w:t xml:space="preserve"> програми</w:t>
            </w:r>
          </w:p>
        </w:tc>
        <w:tc>
          <w:tcPr>
            <w:tcW w:w="7717" w:type="dxa"/>
            <w:gridSpan w:val="2"/>
          </w:tcPr>
          <w:p w:rsidR="00475D50" w:rsidRPr="00335AC6" w:rsidRDefault="00475D50" w:rsidP="00897A0E">
            <w:pPr>
              <w:spacing w:after="0" w:line="288" w:lineRule="auto"/>
              <w:jc w:val="both"/>
              <w:rPr>
                <w:rFonts w:ascii="Times New Roman" w:hAnsi="Times New Roman" w:cs="Times New Roman"/>
                <w:sz w:val="24"/>
                <w:szCs w:val="24"/>
                <w:lang w:val="uk-UA"/>
              </w:rPr>
            </w:pPr>
            <w:r w:rsidRPr="00335AC6">
              <w:rPr>
                <w:rFonts w:ascii="Times New Roman" w:hAnsi="Times New Roman" w:cs="Times New Roman"/>
                <w:sz w:val="24"/>
                <w:szCs w:val="24"/>
                <w:lang w:val="uk-UA"/>
              </w:rPr>
              <w:t xml:space="preserve">Сертифікат встановленого зразка КПІ ім. Ігоря Сікорського, </w:t>
            </w:r>
          </w:p>
          <w:p w:rsidR="00475D50" w:rsidRPr="004D4D79" w:rsidRDefault="00BA6715" w:rsidP="00897A0E">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16</w:t>
            </w:r>
            <w:r w:rsidR="00475D50" w:rsidRPr="00335AC6">
              <w:rPr>
                <w:rFonts w:ascii="Times New Roman" w:hAnsi="Times New Roman" w:cs="Times New Roman"/>
                <w:sz w:val="24"/>
                <w:szCs w:val="24"/>
                <w:lang w:val="uk-UA"/>
              </w:rPr>
              <w:t xml:space="preserve"> кредит</w:t>
            </w:r>
            <w:r>
              <w:rPr>
                <w:rFonts w:ascii="Times New Roman" w:hAnsi="Times New Roman" w:cs="Times New Roman"/>
                <w:sz w:val="24"/>
                <w:szCs w:val="24"/>
                <w:lang w:val="uk-UA"/>
              </w:rPr>
              <w:t>ів</w:t>
            </w:r>
          </w:p>
        </w:tc>
      </w:tr>
      <w:tr w:rsidR="00475D50" w:rsidRPr="004D4D79" w:rsidTr="005E66C6">
        <w:tc>
          <w:tcPr>
            <w:tcW w:w="2376" w:type="dxa"/>
          </w:tcPr>
          <w:p w:rsidR="00475D50" w:rsidRPr="004D4D79" w:rsidRDefault="00475D50" w:rsidP="00897A0E">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Мова викладання</w:t>
            </w:r>
          </w:p>
        </w:tc>
        <w:tc>
          <w:tcPr>
            <w:tcW w:w="7717" w:type="dxa"/>
            <w:gridSpan w:val="2"/>
          </w:tcPr>
          <w:p w:rsidR="00475D50" w:rsidRPr="004D4D79" w:rsidRDefault="00475D50" w:rsidP="00897A0E">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Українська</w:t>
            </w:r>
          </w:p>
        </w:tc>
      </w:tr>
      <w:tr w:rsidR="00475D50" w:rsidRPr="004D4D79" w:rsidTr="005E66C6">
        <w:tc>
          <w:tcPr>
            <w:tcW w:w="2376" w:type="dxa"/>
          </w:tcPr>
          <w:p w:rsidR="00475D50" w:rsidRPr="004D4D79" w:rsidRDefault="00475D50" w:rsidP="00897A0E">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 xml:space="preserve">Термін дії </w:t>
            </w:r>
            <w:r>
              <w:rPr>
                <w:rFonts w:ascii="Times New Roman" w:hAnsi="Times New Roman" w:cs="Times New Roman"/>
                <w:sz w:val="24"/>
                <w:szCs w:val="24"/>
                <w:lang w:val="uk-UA"/>
              </w:rPr>
              <w:t>сертифікатної</w:t>
            </w:r>
            <w:r w:rsidRPr="004D4D79">
              <w:rPr>
                <w:rFonts w:ascii="Times New Roman" w:hAnsi="Times New Roman" w:cs="Times New Roman"/>
                <w:sz w:val="24"/>
                <w:szCs w:val="24"/>
                <w:lang w:val="uk-UA"/>
              </w:rPr>
              <w:t xml:space="preserve"> програми</w:t>
            </w:r>
          </w:p>
        </w:tc>
        <w:tc>
          <w:tcPr>
            <w:tcW w:w="7717" w:type="dxa"/>
            <w:gridSpan w:val="2"/>
          </w:tcPr>
          <w:p w:rsidR="00475D50" w:rsidRPr="004D4D79" w:rsidRDefault="00475D50" w:rsidP="00897A0E">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Безстроково</w:t>
            </w:r>
          </w:p>
        </w:tc>
      </w:tr>
      <w:tr w:rsidR="00475D50" w:rsidRPr="00322121" w:rsidTr="005E66C6">
        <w:tc>
          <w:tcPr>
            <w:tcW w:w="2376" w:type="dxa"/>
            <w:tcBorders>
              <w:bottom w:val="single" w:sz="4" w:space="0" w:color="auto"/>
            </w:tcBorders>
          </w:tcPr>
          <w:p w:rsidR="00475D50" w:rsidRPr="004D4D79" w:rsidRDefault="00475D50" w:rsidP="00897A0E">
            <w:pPr>
              <w:spacing w:after="0" w:line="288" w:lineRule="auto"/>
              <w:jc w:val="both"/>
              <w:rPr>
                <w:rFonts w:ascii="Times New Roman" w:hAnsi="Times New Roman" w:cs="Times New Roman"/>
                <w:sz w:val="24"/>
                <w:szCs w:val="24"/>
                <w:lang w:val="uk-UA"/>
              </w:rPr>
            </w:pPr>
            <w:r w:rsidRPr="004D4D79">
              <w:rPr>
                <w:rFonts w:ascii="Times New Roman" w:hAnsi="Times New Roman" w:cs="Times New Roman"/>
                <w:sz w:val="24"/>
                <w:szCs w:val="24"/>
                <w:lang w:val="uk-UA"/>
              </w:rPr>
              <w:t xml:space="preserve">Інтернет-адреса постійного розміщення </w:t>
            </w:r>
            <w:r>
              <w:rPr>
                <w:rFonts w:ascii="Times New Roman" w:hAnsi="Times New Roman" w:cs="Times New Roman"/>
                <w:sz w:val="24"/>
                <w:szCs w:val="24"/>
                <w:lang w:val="uk-UA"/>
              </w:rPr>
              <w:t>сертифікатної</w:t>
            </w:r>
            <w:r w:rsidRPr="004D4D79">
              <w:rPr>
                <w:rFonts w:ascii="Times New Roman" w:hAnsi="Times New Roman" w:cs="Times New Roman"/>
                <w:sz w:val="24"/>
                <w:szCs w:val="24"/>
                <w:lang w:val="uk-UA"/>
              </w:rPr>
              <w:t xml:space="preserve"> програми</w:t>
            </w:r>
          </w:p>
        </w:tc>
        <w:tc>
          <w:tcPr>
            <w:tcW w:w="7717" w:type="dxa"/>
            <w:gridSpan w:val="2"/>
            <w:tcBorders>
              <w:bottom w:val="single" w:sz="4" w:space="0" w:color="auto"/>
            </w:tcBorders>
          </w:tcPr>
          <w:p w:rsidR="00475D50" w:rsidRPr="004C002B" w:rsidRDefault="001241C6" w:rsidP="00897A0E">
            <w:pPr>
              <w:spacing w:after="0" w:line="288" w:lineRule="auto"/>
              <w:jc w:val="both"/>
              <w:rPr>
                <w:rFonts w:ascii="Times New Roman" w:hAnsi="Times New Roman" w:cs="Times New Roman"/>
                <w:sz w:val="24"/>
                <w:szCs w:val="24"/>
                <w:highlight w:val="yellow"/>
                <w:lang w:val="uk-UA"/>
              </w:rPr>
            </w:pPr>
            <w:hyperlink r:id="rId7" w:history="1">
              <w:r w:rsidR="00A81A83">
                <w:rPr>
                  <w:rStyle w:val="a8"/>
                  <w:sz w:val="24"/>
                  <w:szCs w:val="24"/>
                  <w:lang w:val="uk-UA"/>
                </w:rPr>
                <w:t>https://marketing.kpi.ua/2024/02/01/educat</w:t>
              </w:r>
              <w:bookmarkStart w:id="1" w:name="_GoBack"/>
              <w:bookmarkEnd w:id="1"/>
              <w:r w:rsidR="00A81A83">
                <w:rPr>
                  <w:rStyle w:val="a8"/>
                  <w:sz w:val="24"/>
                  <w:szCs w:val="24"/>
                  <w:lang w:val="uk-UA"/>
                </w:rPr>
                <w:t>ion_bachelor/</w:t>
              </w:r>
            </w:hyperlink>
            <w:r w:rsidR="00A81A83" w:rsidRPr="00A81A83">
              <w:rPr>
                <w:rFonts w:ascii="Times New Roman" w:hAnsi="Times New Roman" w:cs="Times New Roman"/>
                <w:sz w:val="24"/>
                <w:szCs w:val="24"/>
                <w:lang w:val="uk-UA"/>
              </w:rPr>
              <w:t xml:space="preserve"> </w:t>
            </w:r>
            <w:r w:rsidR="00475D50" w:rsidRPr="004C002B">
              <w:rPr>
                <w:highlight w:val="yellow"/>
                <w:lang w:val="uk-UA"/>
              </w:rPr>
              <w:t xml:space="preserve"> </w:t>
            </w:r>
          </w:p>
        </w:tc>
      </w:tr>
      <w:tr w:rsidR="00475D50" w:rsidRPr="00F86F84" w:rsidTr="005E66C6">
        <w:tc>
          <w:tcPr>
            <w:tcW w:w="10093" w:type="dxa"/>
            <w:gridSpan w:val="3"/>
            <w:tcBorders>
              <w:bottom w:val="single" w:sz="4" w:space="0" w:color="auto"/>
            </w:tcBorders>
          </w:tcPr>
          <w:p w:rsidR="00475D50" w:rsidRPr="0019175D" w:rsidRDefault="00D37216" w:rsidP="00D37216">
            <w:pPr>
              <w:spacing w:before="120" w:after="120" w:line="288" w:lineRule="auto"/>
              <w:jc w:val="center"/>
              <w:rPr>
                <w:rFonts w:ascii="Times New Roman" w:hAnsi="Times New Roman" w:cs="Times New Roman"/>
                <w:b/>
                <w:bCs/>
                <w:sz w:val="28"/>
                <w:szCs w:val="28"/>
                <w:lang w:val="uk-UA"/>
              </w:rPr>
            </w:pPr>
            <w:r w:rsidRPr="0019175D">
              <w:rPr>
                <w:rFonts w:ascii="Times New Roman" w:hAnsi="Times New Roman" w:cs="Times New Roman"/>
                <w:b/>
                <w:bCs/>
                <w:sz w:val="28"/>
                <w:szCs w:val="28"/>
                <w:lang w:val="uk-UA"/>
              </w:rPr>
              <w:t>1.</w:t>
            </w:r>
            <w:r w:rsidR="00475D50" w:rsidRPr="0019175D">
              <w:rPr>
                <w:rFonts w:ascii="Times New Roman" w:hAnsi="Times New Roman" w:cs="Times New Roman"/>
                <w:b/>
                <w:bCs/>
                <w:sz w:val="28"/>
                <w:szCs w:val="28"/>
                <w:lang w:val="uk-UA"/>
              </w:rPr>
              <w:t>2. Мета сертифікатної програми</w:t>
            </w:r>
          </w:p>
        </w:tc>
      </w:tr>
      <w:tr w:rsidR="00475D50" w:rsidRPr="004C002B" w:rsidTr="005E66C6">
        <w:tc>
          <w:tcPr>
            <w:tcW w:w="10093" w:type="dxa"/>
            <w:gridSpan w:val="3"/>
            <w:tcBorders>
              <w:bottom w:val="single" w:sz="4" w:space="0" w:color="auto"/>
            </w:tcBorders>
          </w:tcPr>
          <w:p w:rsidR="00475D50" w:rsidRDefault="001553EE" w:rsidP="001553EE">
            <w:pPr>
              <w:spacing w:after="0"/>
              <w:ind w:firstLine="709"/>
              <w:jc w:val="both"/>
              <w:rPr>
                <w:rFonts w:ascii="Times New Roman" w:hAnsi="Times New Roman" w:cs="Times New Roman"/>
                <w:sz w:val="24"/>
                <w:szCs w:val="24"/>
                <w:lang w:val="uk-UA"/>
              </w:rPr>
            </w:pPr>
            <w:r w:rsidRPr="001553EE">
              <w:rPr>
                <w:rFonts w:ascii="Times New Roman" w:hAnsi="Times New Roman" w:cs="Times New Roman"/>
                <w:color w:val="000000"/>
                <w:sz w:val="24"/>
                <w:szCs w:val="24"/>
                <w:lang w:val="uk-UA"/>
              </w:rPr>
              <w:t xml:space="preserve">Метою сертифікатної програми «Цифровий маркетинг» для першого (бакалаврського) рівня є поглиблення та посилення фахових </w:t>
            </w:r>
            <w:proofErr w:type="spellStart"/>
            <w:r w:rsidRPr="001553EE">
              <w:rPr>
                <w:rFonts w:ascii="Times New Roman" w:hAnsi="Times New Roman" w:cs="Times New Roman"/>
                <w:color w:val="000000"/>
                <w:sz w:val="24"/>
                <w:szCs w:val="24"/>
                <w:lang w:val="uk-UA"/>
              </w:rPr>
              <w:t>компетентностей</w:t>
            </w:r>
            <w:proofErr w:type="spellEnd"/>
            <w:r w:rsidRPr="001553EE">
              <w:rPr>
                <w:rFonts w:ascii="Times New Roman" w:hAnsi="Times New Roman" w:cs="Times New Roman"/>
                <w:color w:val="000000"/>
                <w:sz w:val="24"/>
                <w:szCs w:val="24"/>
                <w:lang w:val="uk-UA"/>
              </w:rPr>
              <w:t xml:space="preserve">, що дозволяють випускникам </w:t>
            </w:r>
            <w:r w:rsidRPr="001553EE">
              <w:rPr>
                <w:rFonts w:ascii="Times New Roman" w:hAnsi="Times New Roman" w:cs="Times New Roman"/>
                <w:sz w:val="24"/>
                <w:szCs w:val="24"/>
                <w:lang w:val="uk-UA"/>
              </w:rPr>
              <w:t>розв’язувати складні спеціалізовані завдання</w:t>
            </w:r>
            <w:r w:rsidR="00882766">
              <w:rPr>
                <w:rFonts w:ascii="Times New Roman" w:hAnsi="Times New Roman" w:cs="Times New Roman"/>
                <w:sz w:val="24"/>
                <w:szCs w:val="24"/>
                <w:lang w:val="uk-UA"/>
              </w:rPr>
              <w:t xml:space="preserve"> та практичні проблеми</w:t>
            </w:r>
            <w:r w:rsidRPr="001553EE">
              <w:rPr>
                <w:rFonts w:ascii="Times New Roman" w:hAnsi="Times New Roman" w:cs="Times New Roman"/>
                <w:sz w:val="24"/>
                <w:szCs w:val="24"/>
                <w:lang w:val="uk-UA"/>
              </w:rPr>
              <w:t xml:space="preserve"> в сфері маркетингової діяльності в цифровому просторі, зокрема, набуття знань щодо актуальних маркетингових </w:t>
            </w:r>
            <w:r w:rsidR="00504453">
              <w:rPr>
                <w:rFonts w:ascii="Times New Roman" w:hAnsi="Times New Roman" w:cs="Times New Roman"/>
                <w:sz w:val="24"/>
                <w:szCs w:val="24"/>
                <w:lang w:val="uk-UA"/>
              </w:rPr>
              <w:t>інструментів</w:t>
            </w:r>
            <w:r w:rsidRPr="001553EE">
              <w:rPr>
                <w:rFonts w:ascii="Times New Roman" w:hAnsi="Times New Roman" w:cs="Times New Roman"/>
                <w:sz w:val="24"/>
                <w:szCs w:val="24"/>
                <w:lang w:val="uk-UA"/>
              </w:rPr>
              <w:t xml:space="preserve"> роботи в цифровому середовищі, умінь та навичок користування інструментарієм цифрового маркетингу та розроблення маркетингових заходів із використанням надбань науково-технічного розвитку суспільства (на кшталт штучного інтелекту) яке характеризується цифровою трансформацією та віртуалізацією, та  формування високої адаптивності здобувачів вищої освіти до умов трансформації ринку праці</w:t>
            </w:r>
            <w:r w:rsidRPr="00610ED6">
              <w:rPr>
                <w:rFonts w:ascii="Times New Roman" w:hAnsi="Times New Roman" w:cs="Times New Roman"/>
                <w:sz w:val="24"/>
                <w:szCs w:val="24"/>
                <w:lang w:val="uk-UA"/>
              </w:rPr>
              <w:t>.</w:t>
            </w:r>
          </w:p>
          <w:p w:rsidR="0019175D" w:rsidRDefault="0019175D" w:rsidP="001553EE">
            <w:pPr>
              <w:spacing w:after="0"/>
              <w:ind w:firstLine="709"/>
              <w:jc w:val="both"/>
              <w:rPr>
                <w:rFonts w:ascii="Times New Roman" w:hAnsi="Times New Roman" w:cs="Times New Roman"/>
                <w:color w:val="000000"/>
                <w:sz w:val="24"/>
                <w:szCs w:val="24"/>
                <w:lang w:val="uk-UA"/>
              </w:rPr>
            </w:pPr>
          </w:p>
          <w:p w:rsidR="0019175D" w:rsidRPr="001553EE" w:rsidRDefault="0019175D" w:rsidP="001553EE">
            <w:pPr>
              <w:spacing w:after="0"/>
              <w:ind w:firstLine="709"/>
              <w:jc w:val="both"/>
              <w:rPr>
                <w:color w:val="000000"/>
                <w:lang w:val="uk-UA"/>
              </w:rPr>
            </w:pPr>
          </w:p>
        </w:tc>
      </w:tr>
      <w:tr w:rsidR="00475D50" w:rsidRPr="00F86F84" w:rsidTr="005E66C6">
        <w:tc>
          <w:tcPr>
            <w:tcW w:w="10093" w:type="dxa"/>
            <w:gridSpan w:val="3"/>
          </w:tcPr>
          <w:p w:rsidR="00475D50" w:rsidRPr="0019175D" w:rsidRDefault="00071974" w:rsidP="0019175D">
            <w:pPr>
              <w:spacing w:before="120" w:after="120" w:line="288" w:lineRule="auto"/>
              <w:jc w:val="center"/>
              <w:rPr>
                <w:rFonts w:ascii="Times New Roman" w:hAnsi="Times New Roman" w:cs="Times New Roman"/>
                <w:b/>
                <w:bCs/>
                <w:sz w:val="28"/>
                <w:szCs w:val="28"/>
                <w:lang w:val="uk-UA"/>
              </w:rPr>
            </w:pPr>
            <w:r w:rsidRPr="0019175D">
              <w:rPr>
                <w:rFonts w:ascii="Times New Roman" w:hAnsi="Times New Roman" w:cs="Times New Roman"/>
                <w:b/>
                <w:bCs/>
                <w:sz w:val="28"/>
                <w:szCs w:val="28"/>
                <w:lang w:val="uk-UA"/>
              </w:rPr>
              <w:lastRenderedPageBreak/>
              <w:t>1.</w:t>
            </w:r>
            <w:r w:rsidR="00475D50" w:rsidRPr="0019175D">
              <w:rPr>
                <w:rFonts w:ascii="Times New Roman" w:hAnsi="Times New Roman" w:cs="Times New Roman"/>
                <w:b/>
                <w:bCs/>
                <w:sz w:val="28"/>
                <w:szCs w:val="28"/>
                <w:lang w:val="uk-UA"/>
              </w:rPr>
              <w:t>3. Особливості участі слухачів у сертифікатній програмі</w:t>
            </w:r>
          </w:p>
        </w:tc>
      </w:tr>
      <w:tr w:rsidR="00475D50" w:rsidRPr="00A81A83" w:rsidTr="005E66C6">
        <w:tc>
          <w:tcPr>
            <w:tcW w:w="10093" w:type="dxa"/>
            <w:gridSpan w:val="3"/>
          </w:tcPr>
          <w:p w:rsidR="00475D50" w:rsidRPr="00C92F98" w:rsidRDefault="00475D50" w:rsidP="00897A0E">
            <w:pPr>
              <w:spacing w:after="0" w:line="288" w:lineRule="auto"/>
              <w:jc w:val="both"/>
              <w:rPr>
                <w:rFonts w:ascii="Times New Roman" w:eastAsia="Times New Roman" w:hAnsi="Times New Roman" w:cs="Times New Roman"/>
                <w:sz w:val="24"/>
                <w:szCs w:val="24"/>
                <w:lang w:val="uk-UA"/>
              </w:rPr>
            </w:pPr>
            <w:r w:rsidRPr="00C92F98">
              <w:rPr>
                <w:rFonts w:ascii="Times New Roman" w:eastAsia="Times New Roman" w:hAnsi="Times New Roman" w:cs="Times New Roman"/>
                <w:sz w:val="24"/>
                <w:szCs w:val="24"/>
                <w:lang w:val="uk-UA"/>
              </w:rPr>
              <w:t>Сертифікатна програма  «</w:t>
            </w:r>
            <w:r>
              <w:rPr>
                <w:rFonts w:ascii="Times New Roman" w:eastAsia="Times New Roman" w:hAnsi="Times New Roman" w:cs="Times New Roman"/>
                <w:sz w:val="24"/>
                <w:szCs w:val="24"/>
                <w:lang w:val="uk-UA"/>
              </w:rPr>
              <w:t xml:space="preserve">Цифровий маркетинг» </w:t>
            </w:r>
            <w:r w:rsidRPr="00C92F98">
              <w:rPr>
                <w:rFonts w:ascii="Times New Roman" w:eastAsia="Times New Roman" w:hAnsi="Times New Roman" w:cs="Times New Roman"/>
                <w:sz w:val="24"/>
                <w:szCs w:val="24"/>
                <w:lang w:val="uk-UA"/>
              </w:rPr>
              <w:t xml:space="preserve"> представляє </w:t>
            </w:r>
            <w:r>
              <w:rPr>
                <w:rFonts w:ascii="Times New Roman" w:eastAsia="Times New Roman" w:hAnsi="Times New Roman" w:cs="Times New Roman"/>
                <w:sz w:val="24"/>
                <w:szCs w:val="24"/>
                <w:lang w:val="uk-UA"/>
              </w:rPr>
              <w:t xml:space="preserve">собою </w:t>
            </w:r>
            <w:r w:rsidRPr="00C92F98">
              <w:rPr>
                <w:rFonts w:ascii="Times New Roman" w:eastAsia="Times New Roman" w:hAnsi="Times New Roman" w:cs="Times New Roman"/>
                <w:sz w:val="24"/>
                <w:szCs w:val="24"/>
                <w:lang w:val="uk-UA"/>
              </w:rPr>
              <w:t>спеціалізований комплекс пов’язаних між собою дисциплін (освітніх компонентів) встановленої тривалості, який передбачає професійно спрямовану підготовку слухачів (</w:t>
            </w:r>
            <w:r>
              <w:rPr>
                <w:rFonts w:ascii="Times New Roman" w:eastAsia="Times New Roman" w:hAnsi="Times New Roman" w:cs="Times New Roman"/>
                <w:sz w:val="24"/>
                <w:szCs w:val="24"/>
                <w:lang w:val="uk-UA"/>
              </w:rPr>
              <w:t>здобувачів</w:t>
            </w:r>
            <w:r w:rsidRPr="00C92F98">
              <w:rPr>
                <w:rFonts w:ascii="Times New Roman" w:eastAsia="Times New Roman" w:hAnsi="Times New Roman" w:cs="Times New Roman"/>
                <w:sz w:val="24"/>
                <w:szCs w:val="24"/>
                <w:lang w:val="uk-UA"/>
              </w:rPr>
              <w:t xml:space="preserve"> кафедри </w:t>
            </w:r>
            <w:r>
              <w:rPr>
                <w:rFonts w:ascii="Times New Roman" w:eastAsia="Times New Roman" w:hAnsi="Times New Roman" w:cs="Times New Roman"/>
                <w:sz w:val="24"/>
                <w:szCs w:val="24"/>
                <w:lang w:val="uk-UA"/>
              </w:rPr>
              <w:t xml:space="preserve">промислового маркетингу </w:t>
            </w:r>
            <w:r w:rsidRPr="00C92F98">
              <w:rPr>
                <w:rFonts w:ascii="Times New Roman" w:eastAsia="Times New Roman" w:hAnsi="Times New Roman" w:cs="Times New Roman"/>
                <w:sz w:val="24"/>
                <w:szCs w:val="24"/>
                <w:lang w:val="uk-UA"/>
              </w:rPr>
              <w:t>КПІ ім. Ігоря Сікорського</w:t>
            </w:r>
            <w:r>
              <w:rPr>
                <w:rFonts w:ascii="Times New Roman" w:eastAsia="Times New Roman" w:hAnsi="Times New Roman" w:cs="Times New Roman"/>
                <w:sz w:val="24"/>
                <w:szCs w:val="24"/>
                <w:lang w:val="uk-UA"/>
              </w:rPr>
              <w:t>)</w:t>
            </w:r>
            <w:r w:rsidRPr="00C92F98">
              <w:rPr>
                <w:rFonts w:ascii="Times New Roman" w:eastAsia="Times New Roman" w:hAnsi="Times New Roman" w:cs="Times New Roman"/>
                <w:sz w:val="24"/>
                <w:szCs w:val="24"/>
                <w:lang w:val="uk-UA"/>
              </w:rPr>
              <w:t xml:space="preserve"> та зовнішніх слухачів.</w:t>
            </w:r>
          </w:p>
          <w:p w:rsidR="00FD2FF8" w:rsidRDefault="00FD2FF8" w:rsidP="00897A0E">
            <w:pPr>
              <w:spacing w:after="0" w:line="288" w:lineRule="auto"/>
              <w:jc w:val="both"/>
              <w:rPr>
                <w:rFonts w:ascii="Times New Roman" w:eastAsia="Times New Roman" w:hAnsi="Times New Roman" w:cs="Times New Roman"/>
                <w:sz w:val="24"/>
                <w:szCs w:val="24"/>
                <w:lang w:val="uk-UA"/>
              </w:rPr>
            </w:pPr>
            <w:r w:rsidRPr="00C92F98">
              <w:rPr>
                <w:rFonts w:ascii="Times New Roman" w:eastAsia="Times New Roman" w:hAnsi="Times New Roman" w:cs="Times New Roman"/>
                <w:sz w:val="24"/>
                <w:szCs w:val="24"/>
                <w:lang w:val="uk-UA"/>
              </w:rPr>
              <w:t>Освітні компоненти сертифікатної програми складаються з</w:t>
            </w:r>
            <w:r w:rsidRPr="00F80908">
              <w:rPr>
                <w:rFonts w:ascii="Times New Roman" w:eastAsia="Times New Roman" w:hAnsi="Times New Roman" w:cs="Times New Roman"/>
                <w:sz w:val="24"/>
                <w:szCs w:val="24"/>
                <w:lang w:val="uk-UA"/>
              </w:rPr>
              <w:t xml:space="preserve"> </w:t>
            </w:r>
            <w:r w:rsidRPr="00C92F98">
              <w:rPr>
                <w:rFonts w:ascii="Times New Roman" w:eastAsia="Times New Roman" w:hAnsi="Times New Roman" w:cs="Times New Roman"/>
                <w:sz w:val="24"/>
                <w:szCs w:val="24"/>
                <w:lang w:val="uk-UA"/>
              </w:rPr>
              <w:t xml:space="preserve">вибіркових дисциплін першого (бакалаврського) рівня вищої освіти за </w:t>
            </w:r>
            <w:r>
              <w:rPr>
                <w:rFonts w:ascii="Times New Roman" w:eastAsia="Times New Roman" w:hAnsi="Times New Roman" w:cs="Times New Roman"/>
                <w:sz w:val="24"/>
                <w:szCs w:val="24"/>
                <w:lang w:val="uk-UA"/>
              </w:rPr>
              <w:t>освітньою програмою «Промисловий маркетинг»</w:t>
            </w:r>
            <w:r w:rsidRPr="00C92F98">
              <w:rPr>
                <w:rFonts w:ascii="Times New Roman" w:eastAsia="Times New Roman" w:hAnsi="Times New Roman" w:cs="Times New Roman"/>
                <w:sz w:val="24"/>
                <w:szCs w:val="24"/>
                <w:lang w:val="uk-UA"/>
              </w:rPr>
              <w:t xml:space="preserve"> загальним обсягом </w:t>
            </w:r>
            <w:r w:rsidR="00B52568">
              <w:rPr>
                <w:rFonts w:ascii="Times New Roman" w:eastAsia="Times New Roman" w:hAnsi="Times New Roman" w:cs="Times New Roman"/>
                <w:sz w:val="24"/>
                <w:szCs w:val="24"/>
                <w:lang w:val="uk-UA"/>
              </w:rPr>
              <w:t>16</w:t>
            </w:r>
            <w:r w:rsidRPr="00C92F98">
              <w:rPr>
                <w:rFonts w:ascii="Times New Roman" w:eastAsia="Times New Roman" w:hAnsi="Times New Roman" w:cs="Times New Roman"/>
                <w:sz w:val="24"/>
                <w:szCs w:val="24"/>
                <w:lang w:val="uk-UA"/>
              </w:rPr>
              <w:t xml:space="preserve"> кредит</w:t>
            </w:r>
            <w:r w:rsidR="00B52568">
              <w:rPr>
                <w:rFonts w:ascii="Times New Roman" w:eastAsia="Times New Roman" w:hAnsi="Times New Roman" w:cs="Times New Roman"/>
                <w:sz w:val="24"/>
                <w:szCs w:val="24"/>
                <w:lang w:val="uk-UA"/>
              </w:rPr>
              <w:t>ів</w:t>
            </w:r>
            <w:r w:rsidRPr="00C92F98">
              <w:rPr>
                <w:rFonts w:ascii="Times New Roman" w:eastAsia="Times New Roman" w:hAnsi="Times New Roman" w:cs="Times New Roman"/>
                <w:sz w:val="24"/>
                <w:szCs w:val="24"/>
                <w:lang w:val="uk-UA"/>
              </w:rPr>
              <w:t xml:space="preserve"> ЄКТС.</w:t>
            </w:r>
          </w:p>
          <w:p w:rsidR="00665156" w:rsidRPr="00C92F98" w:rsidRDefault="00665156" w:rsidP="00665156">
            <w:pPr>
              <w:spacing w:after="0" w:line="288" w:lineRule="auto"/>
              <w:jc w:val="both"/>
              <w:rPr>
                <w:rFonts w:ascii="Times New Roman" w:eastAsia="Times New Roman" w:hAnsi="Times New Roman" w:cs="Times New Roman"/>
                <w:sz w:val="24"/>
                <w:szCs w:val="24"/>
                <w:lang w:val="uk-UA"/>
              </w:rPr>
            </w:pPr>
            <w:r w:rsidRPr="00C92F98">
              <w:rPr>
                <w:rFonts w:ascii="Times New Roman" w:eastAsia="Times New Roman" w:hAnsi="Times New Roman" w:cs="Times New Roman"/>
                <w:sz w:val="24"/>
                <w:szCs w:val="24"/>
                <w:lang w:val="uk-UA"/>
              </w:rPr>
              <w:t>Запис слухачів на сертифікатну програму здійснюється на основі поданої заяви у встановлені кафедрою терміни</w:t>
            </w:r>
            <w:r>
              <w:rPr>
                <w:rFonts w:ascii="Times New Roman" w:eastAsia="Times New Roman" w:hAnsi="Times New Roman" w:cs="Times New Roman"/>
                <w:sz w:val="24"/>
                <w:szCs w:val="24"/>
                <w:lang w:val="uk-UA"/>
              </w:rPr>
              <w:t xml:space="preserve"> </w:t>
            </w:r>
            <w:r w:rsidRPr="00C92F98">
              <w:rPr>
                <w:rFonts w:ascii="Times New Roman" w:eastAsia="Times New Roman" w:hAnsi="Times New Roman" w:cs="Times New Roman"/>
                <w:sz w:val="24"/>
                <w:szCs w:val="24"/>
                <w:lang w:val="uk-UA"/>
              </w:rPr>
              <w:t>запису.</w:t>
            </w:r>
            <w:r>
              <w:rPr>
                <w:rFonts w:ascii="Times New Roman" w:eastAsia="Times New Roman" w:hAnsi="Times New Roman" w:cs="Times New Roman"/>
                <w:sz w:val="24"/>
                <w:szCs w:val="24"/>
                <w:lang w:val="uk-UA"/>
              </w:rPr>
              <w:t xml:space="preserve"> Вибір освітніх компонент сертифікатної програми здійснюється у встановлені Університетом терміни вибору вибіркових дисциплін, призначені для формування індивідуальної навчальної траєкторії здобувача. </w:t>
            </w:r>
            <w:r w:rsidRPr="00C92F98">
              <w:rPr>
                <w:rFonts w:ascii="Times New Roman" w:eastAsia="Times New Roman" w:hAnsi="Times New Roman" w:cs="Times New Roman"/>
                <w:sz w:val="24"/>
                <w:szCs w:val="24"/>
                <w:lang w:val="uk-UA"/>
              </w:rPr>
              <w:t xml:space="preserve">Запис зовнішніх слухачів на </w:t>
            </w:r>
            <w:r>
              <w:rPr>
                <w:rFonts w:ascii="Times New Roman" w:eastAsia="Times New Roman" w:hAnsi="Times New Roman" w:cs="Times New Roman"/>
                <w:sz w:val="24"/>
                <w:szCs w:val="24"/>
                <w:lang w:val="uk-UA"/>
              </w:rPr>
              <w:t>сертифікатну програму</w:t>
            </w:r>
            <w:r w:rsidRPr="00C92F98">
              <w:rPr>
                <w:rFonts w:ascii="Times New Roman" w:eastAsia="Times New Roman" w:hAnsi="Times New Roman" w:cs="Times New Roman"/>
                <w:sz w:val="24"/>
                <w:szCs w:val="24"/>
                <w:lang w:val="uk-UA"/>
              </w:rPr>
              <w:t xml:space="preserve"> здійснюється кафедрою </w:t>
            </w:r>
            <w:r>
              <w:rPr>
                <w:rFonts w:ascii="Times New Roman" w:eastAsia="Times New Roman" w:hAnsi="Times New Roman" w:cs="Times New Roman"/>
                <w:sz w:val="24"/>
                <w:szCs w:val="24"/>
                <w:lang w:val="uk-UA"/>
              </w:rPr>
              <w:t>промислового маркетингу</w:t>
            </w:r>
            <w:r w:rsidRPr="00C92F98">
              <w:rPr>
                <w:rFonts w:ascii="Times New Roman" w:eastAsia="Times New Roman" w:hAnsi="Times New Roman" w:cs="Times New Roman"/>
                <w:sz w:val="24"/>
                <w:szCs w:val="24"/>
                <w:lang w:val="uk-UA"/>
              </w:rPr>
              <w:t xml:space="preserve"> і </w:t>
            </w:r>
            <w:r>
              <w:rPr>
                <w:rFonts w:ascii="Times New Roman" w:eastAsia="Times New Roman" w:hAnsi="Times New Roman" w:cs="Times New Roman"/>
                <w:sz w:val="24"/>
                <w:szCs w:val="24"/>
                <w:lang w:val="uk-UA"/>
              </w:rPr>
              <w:t>охоплює</w:t>
            </w:r>
            <w:r w:rsidRPr="00C92F98">
              <w:rPr>
                <w:rFonts w:ascii="Times New Roman" w:eastAsia="Times New Roman" w:hAnsi="Times New Roman" w:cs="Times New Roman"/>
                <w:sz w:val="24"/>
                <w:szCs w:val="24"/>
                <w:lang w:val="uk-UA"/>
              </w:rPr>
              <w:t xml:space="preserve"> весь обсяг </w:t>
            </w:r>
            <w:r>
              <w:rPr>
                <w:rFonts w:ascii="Times New Roman" w:eastAsia="Times New Roman" w:hAnsi="Times New Roman" w:cs="Times New Roman"/>
                <w:sz w:val="24"/>
                <w:szCs w:val="24"/>
                <w:lang w:val="uk-UA"/>
              </w:rPr>
              <w:t>сертифікатної програми</w:t>
            </w:r>
            <w:r w:rsidRPr="00C92F98">
              <w:rPr>
                <w:rFonts w:ascii="Times New Roman" w:eastAsia="Times New Roman" w:hAnsi="Times New Roman" w:cs="Times New Roman"/>
                <w:sz w:val="24"/>
                <w:szCs w:val="24"/>
                <w:lang w:val="uk-UA"/>
              </w:rPr>
              <w:t xml:space="preserve"> через подання зовнішніми</w:t>
            </w:r>
            <w:r w:rsidRPr="0078253A">
              <w:rPr>
                <w:lang w:val="uk-UA"/>
              </w:rPr>
              <w:t xml:space="preserve"> </w:t>
            </w:r>
            <w:r w:rsidRPr="0078253A">
              <w:rPr>
                <w:rFonts w:ascii="Times New Roman" w:eastAsia="Times New Roman" w:hAnsi="Times New Roman" w:cs="Times New Roman"/>
                <w:sz w:val="24"/>
                <w:szCs w:val="24"/>
                <w:lang w:val="uk-UA"/>
              </w:rPr>
              <w:t xml:space="preserve">слухачами відповідної заяви, на підставі якої слухач записується до групи з проходження </w:t>
            </w:r>
            <w:r>
              <w:rPr>
                <w:rFonts w:ascii="Times New Roman" w:eastAsia="Times New Roman" w:hAnsi="Times New Roman" w:cs="Times New Roman"/>
                <w:sz w:val="24"/>
                <w:szCs w:val="24"/>
                <w:lang w:val="uk-UA"/>
              </w:rPr>
              <w:t>сертифікатної програми.</w:t>
            </w:r>
          </w:p>
          <w:p w:rsidR="00665156" w:rsidRDefault="00665156" w:rsidP="00665156">
            <w:pPr>
              <w:spacing w:after="0" w:line="288" w:lineRule="auto"/>
              <w:jc w:val="both"/>
              <w:rPr>
                <w:rFonts w:ascii="Times New Roman" w:eastAsia="Times New Roman" w:hAnsi="Times New Roman" w:cs="Times New Roman"/>
                <w:sz w:val="24"/>
                <w:szCs w:val="24"/>
                <w:lang w:val="uk-UA"/>
              </w:rPr>
            </w:pPr>
            <w:r w:rsidRPr="00C92F98">
              <w:rPr>
                <w:rFonts w:ascii="Times New Roman" w:eastAsia="Times New Roman" w:hAnsi="Times New Roman" w:cs="Times New Roman"/>
                <w:sz w:val="24"/>
                <w:szCs w:val="24"/>
                <w:lang w:val="uk-UA"/>
              </w:rPr>
              <w:t xml:space="preserve">Зарахування слухачів здійснюється за розпорядженням </w:t>
            </w:r>
            <w:r>
              <w:rPr>
                <w:rFonts w:ascii="Times New Roman" w:eastAsia="Times New Roman" w:hAnsi="Times New Roman" w:cs="Times New Roman"/>
                <w:sz w:val="24"/>
                <w:szCs w:val="24"/>
                <w:lang w:val="uk-UA"/>
              </w:rPr>
              <w:t>декана факультету менеджменту та маркетингу.</w:t>
            </w:r>
          </w:p>
          <w:p w:rsidR="00665156" w:rsidRPr="00C92F98" w:rsidRDefault="00665156" w:rsidP="00665156">
            <w:pPr>
              <w:spacing w:after="0" w:line="288" w:lineRule="auto"/>
              <w:jc w:val="both"/>
              <w:rPr>
                <w:rFonts w:ascii="Times New Roman" w:eastAsia="Times New Roman" w:hAnsi="Times New Roman" w:cs="Times New Roman"/>
                <w:sz w:val="24"/>
                <w:szCs w:val="24"/>
                <w:lang w:val="uk-UA"/>
              </w:rPr>
            </w:pPr>
            <w:r w:rsidRPr="0056548B">
              <w:rPr>
                <w:rFonts w:ascii="Times New Roman" w:eastAsia="Times New Roman" w:hAnsi="Times New Roman" w:cs="Times New Roman"/>
                <w:sz w:val="24"/>
                <w:szCs w:val="24"/>
                <w:lang w:val="uk-UA"/>
              </w:rPr>
              <w:t xml:space="preserve">Сертифікатна програма розрахована на </w:t>
            </w:r>
            <w:r>
              <w:rPr>
                <w:rFonts w:ascii="Times New Roman" w:eastAsia="Times New Roman" w:hAnsi="Times New Roman" w:cs="Times New Roman"/>
                <w:sz w:val="24"/>
                <w:szCs w:val="24"/>
                <w:lang w:val="uk-UA"/>
              </w:rPr>
              <w:t>здобувачів</w:t>
            </w:r>
            <w:r w:rsidRPr="0056548B">
              <w:rPr>
                <w:rFonts w:ascii="Times New Roman" w:eastAsia="Times New Roman" w:hAnsi="Times New Roman" w:cs="Times New Roman"/>
                <w:sz w:val="24"/>
                <w:szCs w:val="24"/>
                <w:lang w:val="uk-UA"/>
              </w:rPr>
              <w:t xml:space="preserve"> денної </w:t>
            </w:r>
            <w:r>
              <w:rPr>
                <w:rFonts w:ascii="Times New Roman" w:eastAsia="Times New Roman" w:hAnsi="Times New Roman" w:cs="Times New Roman"/>
                <w:sz w:val="24"/>
                <w:szCs w:val="24"/>
                <w:lang w:val="uk-UA"/>
              </w:rPr>
              <w:t xml:space="preserve"> та заочної </w:t>
            </w:r>
            <w:r w:rsidRPr="0056548B">
              <w:rPr>
                <w:rFonts w:ascii="Times New Roman" w:eastAsia="Times New Roman" w:hAnsi="Times New Roman" w:cs="Times New Roman"/>
                <w:sz w:val="24"/>
                <w:szCs w:val="24"/>
                <w:lang w:val="uk-UA"/>
              </w:rPr>
              <w:t>форми навчання.</w:t>
            </w:r>
            <w:r>
              <w:rPr>
                <w:rFonts w:ascii="Times New Roman" w:eastAsia="Times New Roman" w:hAnsi="Times New Roman" w:cs="Times New Roman"/>
                <w:sz w:val="24"/>
                <w:szCs w:val="24"/>
                <w:lang w:val="uk-UA"/>
              </w:rPr>
              <w:t xml:space="preserve"> Формування групи денної форми навчання починається від </w:t>
            </w:r>
            <w:r w:rsidR="00A2749E">
              <w:rPr>
                <w:rFonts w:ascii="Times New Roman" w:eastAsia="Times New Roman" w:hAnsi="Times New Roman" w:cs="Times New Roman"/>
                <w:sz w:val="24"/>
                <w:szCs w:val="24"/>
                <w:lang w:val="uk-UA"/>
              </w:rPr>
              <w:t>20</w:t>
            </w:r>
            <w:r>
              <w:rPr>
                <w:rFonts w:ascii="Times New Roman" w:eastAsia="Times New Roman" w:hAnsi="Times New Roman" w:cs="Times New Roman"/>
                <w:sz w:val="24"/>
                <w:szCs w:val="24"/>
                <w:lang w:val="uk-UA"/>
              </w:rPr>
              <w:t xml:space="preserve">-ти осіб. Формування групи заочної форми навчання - </w:t>
            </w:r>
            <w:r w:rsidRPr="00864619">
              <w:rPr>
                <w:rFonts w:ascii="Times New Roman" w:eastAsia="Times New Roman" w:hAnsi="Times New Roman" w:cs="Times New Roman"/>
                <w:sz w:val="24"/>
                <w:szCs w:val="24"/>
                <w:lang w:val="uk-UA"/>
              </w:rPr>
              <w:t>від 10-</w:t>
            </w:r>
            <w:r>
              <w:rPr>
                <w:rFonts w:ascii="Times New Roman" w:eastAsia="Times New Roman" w:hAnsi="Times New Roman" w:cs="Times New Roman"/>
                <w:sz w:val="24"/>
                <w:szCs w:val="24"/>
                <w:lang w:val="uk-UA"/>
              </w:rPr>
              <w:t xml:space="preserve">ти осіб. </w:t>
            </w:r>
            <w:r w:rsidRPr="00864619">
              <w:rPr>
                <w:rFonts w:ascii="Times New Roman" w:eastAsia="Times New Roman" w:hAnsi="Times New Roman" w:cs="Times New Roman"/>
                <w:sz w:val="24"/>
                <w:szCs w:val="24"/>
                <w:lang w:val="uk-UA"/>
              </w:rPr>
              <w:t>У випадку, якщо академічна група за обсягом складає меншу кількість від встановлено</w:t>
            </w:r>
            <w:r w:rsidR="00CB5116" w:rsidRPr="00864619">
              <w:rPr>
                <w:rFonts w:ascii="Times New Roman" w:eastAsia="Times New Roman" w:hAnsi="Times New Roman" w:cs="Times New Roman"/>
                <w:sz w:val="24"/>
                <w:szCs w:val="24"/>
                <w:lang w:val="uk-UA"/>
              </w:rPr>
              <w:t>го</w:t>
            </w:r>
            <w:r w:rsidRPr="00864619">
              <w:rPr>
                <w:rFonts w:ascii="Times New Roman" w:eastAsia="Times New Roman" w:hAnsi="Times New Roman" w:cs="Times New Roman"/>
                <w:sz w:val="24"/>
                <w:szCs w:val="24"/>
                <w:lang w:val="uk-UA"/>
              </w:rPr>
              <w:t xml:space="preserve"> </w:t>
            </w:r>
            <w:r w:rsidR="00CB5116" w:rsidRPr="00864619">
              <w:rPr>
                <w:rFonts w:ascii="Times New Roman" w:eastAsia="Times New Roman" w:hAnsi="Times New Roman" w:cs="Times New Roman"/>
                <w:sz w:val="24"/>
                <w:szCs w:val="24"/>
                <w:lang w:val="uk-UA"/>
              </w:rPr>
              <w:t xml:space="preserve">на СП порогу </w:t>
            </w:r>
            <w:r w:rsidRPr="00864619">
              <w:rPr>
                <w:rFonts w:ascii="Times New Roman" w:eastAsia="Times New Roman" w:hAnsi="Times New Roman" w:cs="Times New Roman"/>
                <w:sz w:val="24"/>
                <w:szCs w:val="24"/>
                <w:lang w:val="uk-UA"/>
              </w:rPr>
              <w:t>для формування навчальної групи для прослуховування дисципліни, але бажає вивчати сертифікатні дисципліни, за рішенням кафедри кількісний поріг для відкриття групи на СП може бути змінений.</w:t>
            </w:r>
          </w:p>
          <w:p w:rsidR="002E4BC6" w:rsidRDefault="002E4BC6" w:rsidP="002E4BC6">
            <w:pPr>
              <w:spacing w:after="0" w:line="288" w:lineRule="auto"/>
              <w:jc w:val="both"/>
              <w:rPr>
                <w:rFonts w:ascii="Times New Roman" w:eastAsia="Times New Roman" w:hAnsi="Times New Roman" w:cs="Times New Roman"/>
                <w:sz w:val="24"/>
                <w:szCs w:val="24"/>
                <w:lang w:val="uk-UA"/>
              </w:rPr>
            </w:pPr>
            <w:r w:rsidRPr="00C92F98">
              <w:rPr>
                <w:rFonts w:ascii="Times New Roman" w:eastAsia="Times New Roman" w:hAnsi="Times New Roman" w:cs="Times New Roman"/>
                <w:sz w:val="24"/>
                <w:szCs w:val="24"/>
                <w:lang w:val="uk-UA"/>
              </w:rPr>
              <w:t>Сертифікатна програма реаліз</w:t>
            </w:r>
            <w:r>
              <w:rPr>
                <w:rFonts w:ascii="Times New Roman" w:eastAsia="Times New Roman" w:hAnsi="Times New Roman" w:cs="Times New Roman"/>
                <w:sz w:val="24"/>
                <w:szCs w:val="24"/>
                <w:lang w:val="uk-UA"/>
              </w:rPr>
              <w:t xml:space="preserve">ується </w:t>
            </w:r>
            <w:r w:rsidRPr="00C92F98">
              <w:rPr>
                <w:rFonts w:ascii="Times New Roman" w:eastAsia="Times New Roman" w:hAnsi="Times New Roman" w:cs="Times New Roman"/>
                <w:sz w:val="24"/>
                <w:szCs w:val="24"/>
                <w:lang w:val="uk-UA"/>
              </w:rPr>
              <w:t>в межах освітньої програми «</w:t>
            </w:r>
            <w:r>
              <w:rPr>
                <w:rFonts w:ascii="Times New Roman" w:eastAsia="Times New Roman" w:hAnsi="Times New Roman" w:cs="Times New Roman"/>
                <w:sz w:val="24"/>
                <w:szCs w:val="24"/>
                <w:lang w:val="uk-UA"/>
              </w:rPr>
              <w:t>Промисловий маркетинг»,</w:t>
            </w:r>
            <w:r w:rsidRPr="00C92F98">
              <w:rPr>
                <w:rFonts w:ascii="Times New Roman" w:eastAsia="Times New Roman" w:hAnsi="Times New Roman" w:cs="Times New Roman"/>
                <w:sz w:val="24"/>
                <w:szCs w:val="24"/>
                <w:lang w:val="uk-UA"/>
              </w:rPr>
              <w:t xml:space="preserve"> за якою студент навчається</w:t>
            </w:r>
            <w:r>
              <w:rPr>
                <w:rFonts w:ascii="Times New Roman" w:eastAsia="Times New Roman" w:hAnsi="Times New Roman" w:cs="Times New Roman"/>
                <w:sz w:val="24"/>
                <w:szCs w:val="24"/>
                <w:lang w:val="uk-UA"/>
              </w:rPr>
              <w:t>,</w:t>
            </w:r>
            <w:r w:rsidRPr="00C92F98">
              <w:rPr>
                <w:rFonts w:ascii="Times New Roman" w:eastAsia="Times New Roman" w:hAnsi="Times New Roman" w:cs="Times New Roman"/>
                <w:sz w:val="24"/>
                <w:szCs w:val="24"/>
                <w:lang w:val="uk-UA"/>
              </w:rPr>
              <w:t xml:space="preserve"> шляхом формування індивідуальної освітньої траєкторії.</w:t>
            </w:r>
          </w:p>
          <w:p w:rsidR="00475D50" w:rsidRPr="002B5D4B" w:rsidRDefault="002E4BC6" w:rsidP="002E4BC6">
            <w:pPr>
              <w:spacing w:after="0" w:line="288" w:lineRule="auto"/>
              <w:jc w:val="both"/>
              <w:rPr>
                <w:rFonts w:ascii="Times New Roman" w:eastAsia="Times New Roman" w:hAnsi="Times New Roman" w:cs="Times New Roman"/>
                <w:sz w:val="24"/>
                <w:szCs w:val="24"/>
                <w:lang w:val="uk-UA"/>
              </w:rPr>
            </w:pPr>
            <w:r w:rsidRPr="00575FB5">
              <w:rPr>
                <w:rFonts w:ascii="Times New Roman" w:eastAsia="Times New Roman" w:hAnsi="Times New Roman" w:cs="Times New Roman"/>
                <w:sz w:val="24"/>
                <w:szCs w:val="24"/>
                <w:lang w:val="uk-UA"/>
              </w:rPr>
              <w:t>Для підвищення рівня професійно-практичної підготовки за програмою</w:t>
            </w:r>
            <w:r>
              <w:rPr>
                <w:rFonts w:ascii="Times New Roman" w:eastAsia="Times New Roman" w:hAnsi="Times New Roman" w:cs="Times New Roman"/>
                <w:sz w:val="24"/>
                <w:szCs w:val="24"/>
                <w:lang w:val="uk-UA"/>
              </w:rPr>
              <w:t>,</w:t>
            </w:r>
            <w:r w:rsidRPr="00575FB5">
              <w:rPr>
                <w:rFonts w:ascii="Times New Roman" w:eastAsia="Times New Roman" w:hAnsi="Times New Roman" w:cs="Times New Roman"/>
                <w:sz w:val="24"/>
                <w:szCs w:val="24"/>
                <w:lang w:val="uk-UA"/>
              </w:rPr>
              <w:t xml:space="preserve"> студенти, що</w:t>
            </w:r>
            <w:r>
              <w:rPr>
                <w:rFonts w:ascii="Times New Roman" w:eastAsia="Times New Roman" w:hAnsi="Times New Roman" w:cs="Times New Roman"/>
                <w:sz w:val="24"/>
                <w:szCs w:val="24"/>
                <w:lang w:val="uk-UA"/>
              </w:rPr>
              <w:t xml:space="preserve"> </w:t>
            </w:r>
            <w:r w:rsidRPr="00575FB5">
              <w:rPr>
                <w:rFonts w:ascii="Times New Roman" w:eastAsia="Times New Roman" w:hAnsi="Times New Roman" w:cs="Times New Roman"/>
                <w:sz w:val="24"/>
                <w:szCs w:val="24"/>
                <w:lang w:val="uk-UA"/>
              </w:rPr>
              <w:t xml:space="preserve">навчаються за </w:t>
            </w:r>
            <w:r>
              <w:rPr>
                <w:rFonts w:ascii="Times New Roman" w:eastAsia="Times New Roman" w:hAnsi="Times New Roman" w:cs="Times New Roman"/>
                <w:sz w:val="24"/>
                <w:szCs w:val="24"/>
                <w:lang w:val="uk-UA"/>
              </w:rPr>
              <w:t>сертифікатною програмою</w:t>
            </w:r>
            <w:r w:rsidRPr="00575FB5">
              <w:rPr>
                <w:rFonts w:ascii="Times New Roman" w:eastAsia="Times New Roman" w:hAnsi="Times New Roman" w:cs="Times New Roman"/>
                <w:sz w:val="24"/>
                <w:szCs w:val="24"/>
                <w:lang w:val="uk-UA"/>
              </w:rPr>
              <w:t xml:space="preserve"> </w:t>
            </w:r>
            <w:r w:rsidRPr="00C92F98">
              <w:rPr>
                <w:rFonts w:ascii="Times New Roman" w:eastAsia="Times New Roman" w:hAnsi="Times New Roman" w:cs="Times New Roman"/>
                <w:sz w:val="24"/>
                <w:szCs w:val="24"/>
                <w:lang w:val="uk-UA"/>
              </w:rPr>
              <w:t>«</w:t>
            </w:r>
            <w:r w:rsidR="00864619">
              <w:rPr>
                <w:rFonts w:ascii="Times New Roman" w:eastAsia="Times New Roman" w:hAnsi="Times New Roman" w:cs="Times New Roman"/>
                <w:sz w:val="24"/>
                <w:szCs w:val="24"/>
                <w:lang w:val="uk-UA"/>
              </w:rPr>
              <w:t>Цифровий маркетинг</w:t>
            </w:r>
            <w:r w:rsidRPr="00C92F98">
              <w:rPr>
                <w:rFonts w:ascii="Times New Roman" w:eastAsia="Times New Roman" w:hAnsi="Times New Roman" w:cs="Times New Roman"/>
                <w:sz w:val="24"/>
                <w:szCs w:val="24"/>
                <w:lang w:val="uk-UA"/>
              </w:rPr>
              <w:t>»</w:t>
            </w:r>
            <w:r w:rsidRPr="00575FB5">
              <w:rPr>
                <w:rFonts w:ascii="Times New Roman" w:eastAsia="Times New Roman" w:hAnsi="Times New Roman" w:cs="Times New Roman"/>
                <w:sz w:val="24"/>
                <w:szCs w:val="24"/>
                <w:lang w:val="uk-UA"/>
              </w:rPr>
              <w:t>, повинні враховувати</w:t>
            </w:r>
            <w:r>
              <w:rPr>
                <w:rFonts w:ascii="Times New Roman" w:eastAsia="Times New Roman" w:hAnsi="Times New Roman" w:cs="Times New Roman"/>
                <w:sz w:val="24"/>
                <w:szCs w:val="24"/>
                <w:lang w:val="uk-UA"/>
              </w:rPr>
              <w:t xml:space="preserve"> </w:t>
            </w:r>
            <w:r w:rsidRPr="00575FB5">
              <w:rPr>
                <w:rFonts w:ascii="Times New Roman" w:eastAsia="Times New Roman" w:hAnsi="Times New Roman" w:cs="Times New Roman"/>
                <w:sz w:val="24"/>
                <w:szCs w:val="24"/>
                <w:lang w:val="uk-UA"/>
              </w:rPr>
              <w:t>спеціалізацію сертифікатної програми при проходженні переддипломної практики,</w:t>
            </w:r>
            <w:r>
              <w:rPr>
                <w:rFonts w:ascii="Times New Roman" w:eastAsia="Times New Roman" w:hAnsi="Times New Roman" w:cs="Times New Roman"/>
                <w:sz w:val="24"/>
                <w:szCs w:val="24"/>
                <w:lang w:val="uk-UA"/>
              </w:rPr>
              <w:t xml:space="preserve"> </w:t>
            </w:r>
            <w:r w:rsidRPr="00575FB5">
              <w:rPr>
                <w:rFonts w:ascii="Times New Roman" w:eastAsia="Times New Roman" w:hAnsi="Times New Roman" w:cs="Times New Roman"/>
                <w:sz w:val="24"/>
                <w:szCs w:val="24"/>
                <w:lang w:val="uk-UA"/>
              </w:rPr>
              <w:t>виконанні індивідуальних</w:t>
            </w:r>
            <w:r>
              <w:rPr>
                <w:rFonts w:ascii="Times New Roman" w:eastAsia="Times New Roman" w:hAnsi="Times New Roman" w:cs="Times New Roman"/>
                <w:sz w:val="24"/>
                <w:szCs w:val="24"/>
                <w:lang w:val="uk-UA"/>
              </w:rPr>
              <w:t xml:space="preserve"> робіт</w:t>
            </w:r>
            <w:r w:rsidRPr="00575FB5">
              <w:rPr>
                <w:rFonts w:ascii="Times New Roman" w:eastAsia="Times New Roman" w:hAnsi="Times New Roman" w:cs="Times New Roman"/>
                <w:sz w:val="24"/>
                <w:szCs w:val="24"/>
                <w:lang w:val="uk-UA"/>
              </w:rPr>
              <w:t xml:space="preserve"> та </w:t>
            </w:r>
            <w:r>
              <w:rPr>
                <w:rFonts w:ascii="Times New Roman" w:eastAsia="Times New Roman" w:hAnsi="Times New Roman" w:cs="Times New Roman"/>
                <w:sz w:val="24"/>
                <w:szCs w:val="24"/>
                <w:lang w:val="uk-UA"/>
              </w:rPr>
              <w:t>кваліфікаційної роботи бакалавра</w:t>
            </w:r>
            <w:r w:rsidRPr="00575FB5">
              <w:rPr>
                <w:rFonts w:ascii="Times New Roman" w:eastAsia="Times New Roman" w:hAnsi="Times New Roman" w:cs="Times New Roman"/>
                <w:sz w:val="24"/>
                <w:szCs w:val="24"/>
                <w:lang w:val="uk-UA"/>
              </w:rPr>
              <w:t>.</w:t>
            </w:r>
          </w:p>
        </w:tc>
      </w:tr>
      <w:tr w:rsidR="00071974" w:rsidRPr="00475D50" w:rsidTr="005E66C6">
        <w:tc>
          <w:tcPr>
            <w:tcW w:w="10093" w:type="dxa"/>
            <w:gridSpan w:val="3"/>
          </w:tcPr>
          <w:p w:rsidR="00071974" w:rsidRPr="00071974" w:rsidRDefault="00071974" w:rsidP="0019175D">
            <w:pPr>
              <w:spacing w:before="120" w:after="12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1.4.</w:t>
            </w:r>
            <w:r w:rsidRPr="00F534C7">
              <w:rPr>
                <w:rFonts w:ascii="Times New Roman" w:hAnsi="Times New Roman" w:cs="Times New Roman"/>
                <w:b/>
                <w:sz w:val="28"/>
                <w:szCs w:val="28"/>
                <w:lang w:val="uk-UA"/>
              </w:rPr>
              <w:t xml:space="preserve"> Компетентності та очікувані результати навчання</w:t>
            </w:r>
          </w:p>
        </w:tc>
      </w:tr>
      <w:tr w:rsidR="00071974" w:rsidRPr="00475D50" w:rsidTr="005E66C6">
        <w:tc>
          <w:tcPr>
            <w:tcW w:w="10093" w:type="dxa"/>
            <w:gridSpan w:val="3"/>
          </w:tcPr>
          <w:p w:rsidR="00071974" w:rsidRPr="00C92F98" w:rsidRDefault="00071974" w:rsidP="00071974">
            <w:pPr>
              <w:spacing w:after="0" w:line="288" w:lineRule="auto"/>
              <w:ind w:firstLine="637"/>
              <w:jc w:val="both"/>
              <w:rPr>
                <w:rFonts w:ascii="Times New Roman" w:eastAsia="Times New Roman" w:hAnsi="Times New Roman" w:cs="Times New Roman"/>
                <w:sz w:val="24"/>
                <w:szCs w:val="24"/>
                <w:lang w:val="uk-UA"/>
              </w:rPr>
            </w:pPr>
            <w:r w:rsidRPr="00F534C7">
              <w:rPr>
                <w:rFonts w:ascii="Times New Roman" w:eastAsia="Times New Roman" w:hAnsi="Times New Roman" w:cs="Times New Roman"/>
                <w:sz w:val="24"/>
                <w:szCs w:val="24"/>
                <w:lang w:val="uk-UA"/>
              </w:rPr>
              <w:t xml:space="preserve">Сертифікатна програма передбачає поглиблення </w:t>
            </w:r>
            <w:r>
              <w:rPr>
                <w:rFonts w:ascii="Times New Roman" w:eastAsia="Times New Roman" w:hAnsi="Times New Roman" w:cs="Times New Roman"/>
                <w:sz w:val="24"/>
                <w:szCs w:val="24"/>
                <w:lang w:val="uk-UA"/>
              </w:rPr>
              <w:t xml:space="preserve">та розвиток </w:t>
            </w:r>
            <w:proofErr w:type="spellStart"/>
            <w:r w:rsidRPr="00F534C7">
              <w:rPr>
                <w:rFonts w:ascii="Times New Roman" w:eastAsia="Times New Roman" w:hAnsi="Times New Roman" w:cs="Times New Roman"/>
                <w:sz w:val="24"/>
                <w:szCs w:val="24"/>
                <w:lang w:val="uk-UA"/>
              </w:rPr>
              <w:t>компетентностей</w:t>
            </w:r>
            <w:proofErr w:type="spellEnd"/>
            <w:r w:rsidRPr="00F534C7">
              <w:rPr>
                <w:rFonts w:ascii="Times New Roman" w:eastAsia="Times New Roman" w:hAnsi="Times New Roman" w:cs="Times New Roman"/>
                <w:sz w:val="24"/>
                <w:szCs w:val="24"/>
                <w:lang w:val="uk-UA"/>
              </w:rPr>
              <w:t>, пов’язаних з формуванням знань та навичок маркетингової діяльності в цифровому середовищі. Сертифікатна програма наповнена спеціально розробленими авторськими курсами, що характеризуються практичністю і  актуальністю інформації та у сукупності дозволяють здобувачам вищої освіти сформувати комплексне уявлення щодо актуальних підходів, методів та інструментів цифрового маркетингу. Це дозволяє отримати додаткові знання та навички, розши</w:t>
            </w:r>
            <w:r>
              <w:rPr>
                <w:rFonts w:ascii="Times New Roman" w:eastAsia="Times New Roman" w:hAnsi="Times New Roman" w:cs="Times New Roman"/>
                <w:sz w:val="24"/>
                <w:szCs w:val="24"/>
                <w:lang w:val="uk-UA"/>
              </w:rPr>
              <w:t>ри</w:t>
            </w:r>
            <w:r w:rsidRPr="00F534C7">
              <w:rPr>
                <w:rFonts w:ascii="Times New Roman" w:eastAsia="Times New Roman" w:hAnsi="Times New Roman" w:cs="Times New Roman"/>
                <w:sz w:val="24"/>
                <w:szCs w:val="24"/>
                <w:lang w:val="uk-UA"/>
              </w:rPr>
              <w:t>ти коло кар’єрних можливостей у сфері управління маркетинговою діяльністю у цифровому середовищі.</w:t>
            </w:r>
          </w:p>
        </w:tc>
      </w:tr>
      <w:tr w:rsidR="00071974" w:rsidRPr="00475D50" w:rsidTr="005E66C6">
        <w:tc>
          <w:tcPr>
            <w:tcW w:w="2439" w:type="dxa"/>
            <w:gridSpan w:val="2"/>
          </w:tcPr>
          <w:p w:rsidR="00071974" w:rsidRPr="00C92F98" w:rsidRDefault="00071974" w:rsidP="00071974">
            <w:pPr>
              <w:spacing w:after="0" w:line="288" w:lineRule="auto"/>
              <w:jc w:val="both"/>
              <w:rPr>
                <w:rFonts w:ascii="Times New Roman" w:eastAsia="Times New Roman" w:hAnsi="Times New Roman" w:cs="Times New Roman"/>
                <w:sz w:val="24"/>
                <w:szCs w:val="24"/>
                <w:lang w:val="uk-UA"/>
              </w:rPr>
            </w:pPr>
            <w:r w:rsidRPr="00A9081E">
              <w:rPr>
                <w:rFonts w:ascii="Times New Roman" w:hAnsi="Times New Roman" w:cs="Times New Roman"/>
                <w:sz w:val="24"/>
                <w:szCs w:val="24"/>
                <w:lang w:val="uk-UA"/>
              </w:rPr>
              <w:t>Компетентності</w:t>
            </w:r>
          </w:p>
        </w:tc>
        <w:tc>
          <w:tcPr>
            <w:tcW w:w="7654" w:type="dxa"/>
          </w:tcPr>
          <w:p w:rsidR="008C11EF" w:rsidRPr="00E16336" w:rsidRDefault="008C11EF" w:rsidP="00071974">
            <w:pPr>
              <w:spacing w:after="0" w:line="288" w:lineRule="auto"/>
              <w:jc w:val="both"/>
              <w:rPr>
                <w:rFonts w:ascii="Times New Roman" w:eastAsia="Times New Roman" w:hAnsi="Times New Roman" w:cs="Times New Roman"/>
                <w:sz w:val="24"/>
                <w:szCs w:val="24"/>
                <w:lang w:val="uk-UA"/>
              </w:rPr>
            </w:pPr>
            <w:r w:rsidRPr="00E16336">
              <w:rPr>
                <w:rFonts w:ascii="Times New Roman" w:hAnsi="Times New Roman" w:cs="Times New Roman"/>
                <w:sz w:val="24"/>
                <w:szCs w:val="24"/>
                <w:lang w:val="uk-UA"/>
              </w:rPr>
              <w:t>Знання та розуміння предметної області та розуміння професійної діяльності</w:t>
            </w:r>
            <w:r w:rsidR="00D80464">
              <w:rPr>
                <w:rFonts w:ascii="Times New Roman" w:hAnsi="Times New Roman" w:cs="Times New Roman"/>
                <w:sz w:val="24"/>
                <w:szCs w:val="24"/>
                <w:lang w:val="uk-UA"/>
              </w:rPr>
              <w:t xml:space="preserve"> в контексті роботи у цифровому середовищі</w:t>
            </w:r>
          </w:p>
          <w:p w:rsidR="00071974" w:rsidRDefault="0010648C" w:rsidP="00071974">
            <w:pPr>
              <w:spacing w:after="0" w:line="288" w:lineRule="auto"/>
              <w:jc w:val="both"/>
              <w:rPr>
                <w:rFonts w:ascii="Times New Roman" w:eastAsia="Times New Roman" w:hAnsi="Times New Roman" w:cs="Times New Roman"/>
                <w:sz w:val="24"/>
                <w:szCs w:val="24"/>
                <w:lang w:val="uk-UA"/>
              </w:rPr>
            </w:pPr>
            <w:r w:rsidRPr="00E16336">
              <w:rPr>
                <w:rFonts w:ascii="Times New Roman" w:eastAsia="Times New Roman" w:hAnsi="Times New Roman" w:cs="Times New Roman"/>
                <w:sz w:val="24"/>
                <w:szCs w:val="24"/>
                <w:lang w:val="uk-UA"/>
              </w:rPr>
              <w:t xml:space="preserve">Здатність використовувати інформаційні та комунікаційні технології та </w:t>
            </w:r>
            <w:r w:rsidRPr="00E16336">
              <w:rPr>
                <w:rFonts w:ascii="Times New Roman" w:eastAsia="Times New Roman" w:hAnsi="Times New Roman" w:cs="Times New Roman"/>
                <w:sz w:val="24"/>
                <w:szCs w:val="24"/>
                <w:lang w:val="uk-UA"/>
              </w:rPr>
              <w:lastRenderedPageBreak/>
              <w:t>використовувати  знання у практичних ситуаціях</w:t>
            </w:r>
          </w:p>
          <w:p w:rsidR="00D677C3" w:rsidRDefault="00F42044" w:rsidP="00071974">
            <w:pPr>
              <w:spacing w:after="0" w:line="288"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Здатність творчо вирішувати маркетингові задачі</w:t>
            </w:r>
          </w:p>
          <w:p w:rsidR="00F42044" w:rsidRPr="00E16336" w:rsidRDefault="00F42044" w:rsidP="00F42044">
            <w:pPr>
              <w:spacing w:after="0" w:line="288" w:lineRule="auto"/>
              <w:jc w:val="both"/>
              <w:rPr>
                <w:rFonts w:ascii="Times New Roman" w:eastAsia="Times New Roman" w:hAnsi="Times New Roman" w:cs="Times New Roman"/>
                <w:sz w:val="24"/>
                <w:szCs w:val="24"/>
                <w:lang w:val="uk-UA"/>
              </w:rPr>
            </w:pPr>
            <w:r w:rsidRPr="00E16336">
              <w:rPr>
                <w:rFonts w:ascii="Times New Roman" w:eastAsia="Times New Roman" w:hAnsi="Times New Roman" w:cs="Times New Roman"/>
                <w:sz w:val="24"/>
                <w:szCs w:val="24"/>
                <w:lang w:val="uk-UA"/>
              </w:rPr>
              <w:t>Здатність використовувати теоретичні положення маркетингу для інтерпретації і прогнозування явищ і процесів</w:t>
            </w:r>
            <w:r w:rsidR="00804937">
              <w:rPr>
                <w:rFonts w:ascii="Times New Roman" w:eastAsia="Times New Roman" w:hAnsi="Times New Roman" w:cs="Times New Roman"/>
                <w:sz w:val="24"/>
                <w:szCs w:val="24"/>
                <w:lang w:val="uk-UA"/>
              </w:rPr>
              <w:t xml:space="preserve"> у цифровому маркетинговому середовищі</w:t>
            </w:r>
          </w:p>
          <w:p w:rsidR="00D159F7" w:rsidRDefault="00D159F7" w:rsidP="00071974">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Здатність проваджувати маркетингову діяльність на основі розуміння сутності та змісту теорії маркетингу і функціональних зв’язків між її складовими</w:t>
            </w:r>
            <w:r w:rsidR="00D80464">
              <w:rPr>
                <w:rFonts w:ascii="Times New Roman" w:hAnsi="Times New Roman" w:cs="Times New Roman"/>
                <w:sz w:val="24"/>
                <w:szCs w:val="24"/>
                <w:lang w:val="uk-UA"/>
              </w:rPr>
              <w:t>, і особливостей їх реалізації  в цифровому середовищі</w:t>
            </w:r>
          </w:p>
          <w:p w:rsidR="0010648C" w:rsidRPr="00E16336" w:rsidRDefault="0010648C" w:rsidP="00071974">
            <w:pPr>
              <w:spacing w:after="0" w:line="288" w:lineRule="auto"/>
              <w:jc w:val="both"/>
              <w:rPr>
                <w:rFonts w:ascii="Times New Roman" w:eastAsia="Times New Roman" w:hAnsi="Times New Roman" w:cs="Times New Roman"/>
                <w:sz w:val="24"/>
                <w:szCs w:val="24"/>
                <w:lang w:val="uk-UA"/>
              </w:rPr>
            </w:pPr>
            <w:r w:rsidRPr="00E16336">
              <w:rPr>
                <w:rFonts w:ascii="Times New Roman" w:eastAsia="Times New Roman" w:hAnsi="Times New Roman" w:cs="Times New Roman"/>
                <w:sz w:val="24"/>
                <w:szCs w:val="24"/>
                <w:lang w:val="uk-UA"/>
              </w:rPr>
              <w:t xml:space="preserve">Здатність коректно застосовувати методи, прийоми та інструменти маркетингу </w:t>
            </w:r>
          </w:p>
          <w:p w:rsidR="00D159F7" w:rsidRPr="00E16336" w:rsidRDefault="00D159F7" w:rsidP="00071974">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Здатність використовувати маркетингові інформаційні системи в ухваленні маркетингових рішень і розробляти рекомендації щодо підвищення їх ефективності</w:t>
            </w:r>
          </w:p>
          <w:p w:rsidR="00D159F7" w:rsidRPr="00E16336" w:rsidRDefault="00D159F7" w:rsidP="00071974">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Здатність планування і провадження ефективної маркетингової діяльності ринкового суб’єкта в крос-функціональному розрізі</w:t>
            </w:r>
          </w:p>
          <w:p w:rsidR="00D159F7" w:rsidRPr="00E16336" w:rsidRDefault="00D159F7" w:rsidP="00071974">
            <w:pPr>
              <w:spacing w:after="0" w:line="288" w:lineRule="auto"/>
              <w:jc w:val="both"/>
              <w:rPr>
                <w:rFonts w:ascii="Times New Roman" w:eastAsia="Times New Roman" w:hAnsi="Times New Roman" w:cs="Times New Roman"/>
                <w:sz w:val="24"/>
                <w:szCs w:val="24"/>
                <w:lang w:val="uk-UA"/>
              </w:rPr>
            </w:pPr>
            <w:r w:rsidRPr="00E16336">
              <w:rPr>
                <w:rFonts w:ascii="Times New Roman" w:hAnsi="Times New Roman" w:cs="Times New Roman"/>
                <w:sz w:val="24"/>
                <w:szCs w:val="24"/>
                <w:lang w:val="uk-UA"/>
              </w:rPr>
              <w:t>Здатність пропонувати вдосконалення щодо функцій маркетингової діяльності</w:t>
            </w:r>
            <w:r w:rsidR="00D80464">
              <w:rPr>
                <w:rFonts w:ascii="Times New Roman" w:hAnsi="Times New Roman" w:cs="Times New Roman"/>
                <w:sz w:val="24"/>
                <w:szCs w:val="24"/>
                <w:lang w:val="uk-UA"/>
              </w:rPr>
              <w:t xml:space="preserve"> в цифровому середовищі</w:t>
            </w:r>
          </w:p>
        </w:tc>
      </w:tr>
      <w:tr w:rsidR="00071974" w:rsidRPr="00475D50" w:rsidTr="005E66C6">
        <w:tc>
          <w:tcPr>
            <w:tcW w:w="2439" w:type="dxa"/>
            <w:gridSpan w:val="2"/>
          </w:tcPr>
          <w:p w:rsidR="00071974" w:rsidRPr="00C92F98" w:rsidRDefault="00071974" w:rsidP="00071974">
            <w:pPr>
              <w:spacing w:after="0" w:line="288" w:lineRule="auto"/>
              <w:jc w:val="both"/>
              <w:rPr>
                <w:rFonts w:ascii="Times New Roman" w:eastAsia="Times New Roman" w:hAnsi="Times New Roman" w:cs="Times New Roman"/>
                <w:sz w:val="24"/>
                <w:szCs w:val="24"/>
                <w:lang w:val="uk-UA"/>
              </w:rPr>
            </w:pPr>
            <w:r w:rsidRPr="00A9081E">
              <w:rPr>
                <w:rFonts w:ascii="Times New Roman" w:hAnsi="Times New Roman" w:cs="Times New Roman"/>
                <w:sz w:val="24"/>
                <w:szCs w:val="24"/>
                <w:lang w:val="uk-UA"/>
              </w:rPr>
              <w:lastRenderedPageBreak/>
              <w:t>Очікувані результати навчання</w:t>
            </w:r>
          </w:p>
        </w:tc>
        <w:tc>
          <w:tcPr>
            <w:tcW w:w="7654" w:type="dxa"/>
          </w:tcPr>
          <w:p w:rsidR="00D159F7" w:rsidRPr="00E16336" w:rsidRDefault="00D159F7" w:rsidP="00071974">
            <w:pPr>
              <w:spacing w:after="0" w:line="288" w:lineRule="auto"/>
              <w:jc w:val="both"/>
              <w:rPr>
                <w:rFonts w:ascii="Times New Roman" w:hAnsi="Times New Roman" w:cs="Times New Roman"/>
                <w:sz w:val="24"/>
                <w:szCs w:val="24"/>
                <w:lang w:val="uk-UA"/>
              </w:rPr>
            </w:pPr>
            <w:r w:rsidRPr="00D80464">
              <w:rPr>
                <w:rFonts w:ascii="Times New Roman" w:hAnsi="Times New Roman" w:cs="Times New Roman"/>
                <w:sz w:val="24"/>
                <w:szCs w:val="24"/>
                <w:lang w:val="uk-UA"/>
              </w:rPr>
              <w:t xml:space="preserve">Аналізувати і прогнозувати ринкові явища та процеси </w:t>
            </w:r>
            <w:r w:rsidR="00D80464" w:rsidRPr="00D80464">
              <w:rPr>
                <w:rFonts w:ascii="Times New Roman" w:hAnsi="Times New Roman" w:cs="Times New Roman"/>
                <w:sz w:val="24"/>
                <w:szCs w:val="24"/>
                <w:lang w:val="uk-UA"/>
              </w:rPr>
              <w:t xml:space="preserve">цифрового середовища </w:t>
            </w:r>
            <w:r w:rsidRPr="00D80464">
              <w:rPr>
                <w:rFonts w:ascii="Times New Roman" w:hAnsi="Times New Roman" w:cs="Times New Roman"/>
                <w:sz w:val="24"/>
                <w:szCs w:val="24"/>
                <w:lang w:val="uk-UA"/>
              </w:rPr>
              <w:t>на основі застосування фундаментальних принципів, теоретичних знань і прикладних навичок здійснення маркетингової діяльності</w:t>
            </w:r>
          </w:p>
          <w:p w:rsidR="00D159F7" w:rsidRPr="00E16336" w:rsidRDefault="00D159F7" w:rsidP="00071974">
            <w:pPr>
              <w:spacing w:after="0" w:line="288" w:lineRule="auto"/>
              <w:jc w:val="both"/>
              <w:rPr>
                <w:rFonts w:ascii="Times New Roman" w:hAnsi="Times New Roman" w:cs="Times New Roman"/>
                <w:sz w:val="24"/>
                <w:szCs w:val="24"/>
                <w:lang w:val="uk-UA"/>
              </w:rPr>
            </w:pPr>
            <w:r w:rsidRPr="004A7B7A">
              <w:rPr>
                <w:rFonts w:ascii="Times New Roman" w:hAnsi="Times New Roman" w:cs="Times New Roman"/>
                <w:sz w:val="24"/>
                <w:szCs w:val="24"/>
                <w:lang w:val="uk-UA"/>
              </w:rPr>
              <w:t>Застосовувати набуті теоретичні знання для розв’язання практичних завдань у сфері маркетингу, у тому числі на промисловому та споріднених ринках</w:t>
            </w:r>
            <w:r w:rsidR="004A7B7A" w:rsidRPr="004A7B7A">
              <w:rPr>
                <w:rFonts w:ascii="Times New Roman" w:hAnsi="Times New Roman" w:cs="Times New Roman"/>
                <w:sz w:val="24"/>
                <w:szCs w:val="24"/>
                <w:lang w:val="uk-UA"/>
              </w:rPr>
              <w:t xml:space="preserve"> в контексті</w:t>
            </w:r>
            <w:r w:rsidR="004A7B7A">
              <w:rPr>
                <w:rFonts w:ascii="Times New Roman" w:hAnsi="Times New Roman" w:cs="Times New Roman"/>
                <w:sz w:val="24"/>
                <w:szCs w:val="24"/>
                <w:lang w:val="uk-UA"/>
              </w:rPr>
              <w:t xml:space="preserve"> діяльності у цифровому середовищі</w:t>
            </w:r>
          </w:p>
          <w:p w:rsidR="00D159F7" w:rsidRPr="00E16336" w:rsidRDefault="00D159F7" w:rsidP="00071974">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Виявляти й аналізувати ключові характеристики маркетингових систем різного рівня, а також особливості поведінки їх суб’єктів, у тому числі на промисловому та споріднених ринках</w:t>
            </w:r>
            <w:r w:rsidR="004A7B7A">
              <w:rPr>
                <w:rFonts w:ascii="Times New Roman" w:hAnsi="Times New Roman" w:cs="Times New Roman"/>
                <w:sz w:val="24"/>
                <w:szCs w:val="24"/>
                <w:lang w:val="uk-UA"/>
              </w:rPr>
              <w:t>, зокрема, у цифровому середовищі</w:t>
            </w:r>
          </w:p>
          <w:p w:rsidR="00D159F7" w:rsidRPr="00E16336" w:rsidRDefault="00D159F7" w:rsidP="00071974">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Визначати функціональні області маркетингової діяльності ринкового суб’єкта та їх взаємозв’язки в системі управління, розраховувати відповідні показники, які характеризують результативність такої діяльності</w:t>
            </w:r>
          </w:p>
          <w:p w:rsidR="00D159F7" w:rsidRPr="00E16336" w:rsidRDefault="00D159F7" w:rsidP="00071974">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 у тому числі на промисловому та споріднених ринках</w:t>
            </w:r>
            <w:r w:rsidR="004A7B7A">
              <w:rPr>
                <w:rFonts w:ascii="Times New Roman" w:hAnsi="Times New Roman" w:cs="Times New Roman"/>
                <w:sz w:val="24"/>
                <w:szCs w:val="24"/>
                <w:lang w:val="uk-UA"/>
              </w:rPr>
              <w:t xml:space="preserve"> в контексті цифрового середовища</w:t>
            </w:r>
            <w:r w:rsidRPr="00E16336">
              <w:rPr>
                <w:rFonts w:ascii="Times New Roman" w:hAnsi="Times New Roman" w:cs="Times New Roman"/>
                <w:sz w:val="24"/>
                <w:szCs w:val="24"/>
                <w:lang w:val="uk-UA"/>
              </w:rPr>
              <w:t>.</w:t>
            </w:r>
          </w:p>
          <w:p w:rsidR="00D159F7" w:rsidRPr="00E16336" w:rsidRDefault="00D159F7" w:rsidP="00071974">
            <w:pPr>
              <w:spacing w:after="0" w:line="288" w:lineRule="auto"/>
              <w:jc w:val="both"/>
              <w:rPr>
                <w:rFonts w:ascii="Times New Roman" w:hAnsi="Times New Roman" w:cs="Times New Roman"/>
                <w:sz w:val="24"/>
                <w:szCs w:val="24"/>
                <w:lang w:val="uk-UA"/>
              </w:rPr>
            </w:pPr>
            <w:r w:rsidRPr="004A7B7A">
              <w:rPr>
                <w:rFonts w:ascii="Times New Roman" w:hAnsi="Times New Roman" w:cs="Times New Roman"/>
                <w:sz w:val="24"/>
                <w:szCs w:val="24"/>
                <w:lang w:val="uk-UA"/>
              </w:rPr>
              <w:t xml:space="preserve">Застосовувати </w:t>
            </w:r>
            <w:r w:rsidR="004A7B7A" w:rsidRPr="004A7B7A">
              <w:rPr>
                <w:rFonts w:ascii="Times New Roman" w:hAnsi="Times New Roman" w:cs="Times New Roman"/>
                <w:sz w:val="24"/>
                <w:szCs w:val="24"/>
                <w:lang w:val="uk-UA"/>
              </w:rPr>
              <w:t xml:space="preserve">креативні, </w:t>
            </w:r>
            <w:r w:rsidRPr="004A7B7A">
              <w:rPr>
                <w:rFonts w:ascii="Times New Roman" w:hAnsi="Times New Roman" w:cs="Times New Roman"/>
                <w:sz w:val="24"/>
                <w:szCs w:val="24"/>
                <w:lang w:val="uk-UA"/>
              </w:rPr>
              <w:t>інноваційні підходи щодо провадження маркетингової діяльності ринкового суб’єкта, гнучко адаптуватися до змін маркетингового середовища</w:t>
            </w:r>
          </w:p>
          <w:p w:rsidR="00D80464" w:rsidRPr="009A5D1E" w:rsidRDefault="00D159F7" w:rsidP="004A7B7A">
            <w:pPr>
              <w:spacing w:after="0" w:line="288" w:lineRule="auto"/>
              <w:jc w:val="both"/>
              <w:rPr>
                <w:rFonts w:ascii="Times New Roman" w:hAnsi="Times New Roman" w:cs="Times New Roman"/>
                <w:sz w:val="24"/>
                <w:szCs w:val="24"/>
                <w:lang w:val="uk-UA"/>
              </w:rPr>
            </w:pPr>
            <w:r w:rsidRPr="00E16336">
              <w:rPr>
                <w:rFonts w:ascii="Times New Roman" w:hAnsi="Times New Roman" w:cs="Times New Roman"/>
                <w:sz w:val="24"/>
                <w:szCs w:val="24"/>
                <w:lang w:val="uk-UA"/>
              </w:rPr>
              <w:t>Виявляти навички самостійної роботи, гнучкого мислення, відкритості до нових знань, бути критичним і самокритичним</w:t>
            </w:r>
          </w:p>
        </w:tc>
      </w:tr>
      <w:tr w:rsidR="00071974" w:rsidRPr="00F86F84" w:rsidTr="005E66C6">
        <w:tc>
          <w:tcPr>
            <w:tcW w:w="10093" w:type="dxa"/>
            <w:gridSpan w:val="3"/>
            <w:tcBorders>
              <w:bottom w:val="single" w:sz="12" w:space="0" w:color="auto"/>
            </w:tcBorders>
          </w:tcPr>
          <w:p w:rsidR="00071974" w:rsidRPr="0019175D" w:rsidRDefault="00071974" w:rsidP="0019175D">
            <w:pPr>
              <w:spacing w:before="120" w:after="120" w:line="288" w:lineRule="auto"/>
              <w:jc w:val="center"/>
              <w:rPr>
                <w:rFonts w:ascii="Times New Roman" w:hAnsi="Times New Roman" w:cs="Times New Roman"/>
                <w:b/>
                <w:sz w:val="28"/>
                <w:szCs w:val="28"/>
                <w:lang w:val="uk-UA"/>
              </w:rPr>
            </w:pPr>
            <w:r w:rsidRPr="0019175D">
              <w:rPr>
                <w:rFonts w:ascii="Times New Roman" w:hAnsi="Times New Roman" w:cs="Times New Roman"/>
                <w:b/>
                <w:sz w:val="28"/>
                <w:szCs w:val="28"/>
                <w:lang w:val="uk-UA"/>
              </w:rPr>
              <w:lastRenderedPageBreak/>
              <w:t>1.5. Перелік освітніх компонентів сертифікатної  програми з обсягом у кредитах ЄКТС</w:t>
            </w:r>
          </w:p>
        </w:tc>
      </w:tr>
    </w:tbl>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87"/>
        <w:gridCol w:w="2609"/>
        <w:gridCol w:w="2297"/>
      </w:tblGrid>
      <w:tr w:rsidR="00475D50" w:rsidRPr="00987559" w:rsidTr="00071974">
        <w:trPr>
          <w:cantSplit/>
          <w:trHeight w:val="20"/>
          <w:tblHeader/>
        </w:trPr>
        <w:tc>
          <w:tcPr>
            <w:tcW w:w="5187" w:type="dxa"/>
            <w:tcBorders>
              <w:top w:val="single" w:sz="12" w:space="0" w:color="auto"/>
            </w:tcBorders>
            <w:shd w:val="clear" w:color="auto" w:fill="auto"/>
            <w:vAlign w:val="center"/>
          </w:tcPr>
          <w:p w:rsidR="00475D50" w:rsidRPr="00987559" w:rsidRDefault="00475D50" w:rsidP="00897A0E">
            <w:pPr>
              <w:pStyle w:val="12"/>
              <w:shd w:val="clear" w:color="auto" w:fill="auto"/>
              <w:spacing w:after="0" w:line="288" w:lineRule="auto"/>
              <w:jc w:val="center"/>
              <w:rPr>
                <w:rFonts w:ascii="Times New Roman" w:hAnsi="Times New Roman" w:cs="Times New Roman"/>
                <w:sz w:val="24"/>
                <w:szCs w:val="24"/>
              </w:rPr>
            </w:pPr>
            <w:r w:rsidRPr="00987559">
              <w:rPr>
                <w:rFonts w:ascii="Times New Roman" w:hAnsi="Times New Roman" w:cs="Times New Roman"/>
                <w:sz w:val="24"/>
                <w:szCs w:val="24"/>
              </w:rPr>
              <w:t>Компоненти сертифікатної програми</w:t>
            </w:r>
          </w:p>
        </w:tc>
        <w:tc>
          <w:tcPr>
            <w:tcW w:w="2609" w:type="dxa"/>
            <w:tcBorders>
              <w:top w:val="single" w:sz="12" w:space="0" w:color="auto"/>
            </w:tcBorders>
            <w:shd w:val="clear" w:color="auto" w:fill="auto"/>
            <w:vAlign w:val="center"/>
          </w:tcPr>
          <w:p w:rsidR="00475D50" w:rsidRPr="00987559" w:rsidRDefault="00475D50" w:rsidP="00897A0E">
            <w:pPr>
              <w:pStyle w:val="12"/>
              <w:shd w:val="clear" w:color="auto" w:fill="auto"/>
              <w:spacing w:after="0" w:line="288" w:lineRule="auto"/>
              <w:jc w:val="center"/>
              <w:rPr>
                <w:rFonts w:ascii="Times New Roman" w:hAnsi="Times New Roman" w:cs="Times New Roman"/>
                <w:sz w:val="24"/>
                <w:szCs w:val="24"/>
              </w:rPr>
            </w:pPr>
            <w:r w:rsidRPr="00987559">
              <w:rPr>
                <w:rFonts w:ascii="Times New Roman" w:hAnsi="Times New Roman" w:cs="Times New Roman"/>
                <w:sz w:val="24"/>
                <w:szCs w:val="24"/>
              </w:rPr>
              <w:t>Кількість кредитів</w:t>
            </w:r>
          </w:p>
          <w:p w:rsidR="00475D50" w:rsidRPr="00987559" w:rsidRDefault="00475D50" w:rsidP="00897A0E">
            <w:pPr>
              <w:pStyle w:val="12"/>
              <w:shd w:val="clear" w:color="auto" w:fill="auto"/>
              <w:spacing w:after="0" w:line="288" w:lineRule="auto"/>
              <w:jc w:val="center"/>
              <w:rPr>
                <w:rFonts w:ascii="Times New Roman" w:hAnsi="Times New Roman" w:cs="Times New Roman"/>
                <w:sz w:val="24"/>
                <w:szCs w:val="24"/>
              </w:rPr>
            </w:pPr>
            <w:r w:rsidRPr="00987559">
              <w:rPr>
                <w:rFonts w:ascii="Times New Roman" w:hAnsi="Times New Roman" w:cs="Times New Roman"/>
                <w:sz w:val="24"/>
                <w:szCs w:val="24"/>
              </w:rPr>
              <w:t>ЄКТС</w:t>
            </w:r>
          </w:p>
        </w:tc>
        <w:tc>
          <w:tcPr>
            <w:tcW w:w="2297" w:type="dxa"/>
            <w:tcBorders>
              <w:top w:val="single" w:sz="12" w:space="0" w:color="auto"/>
            </w:tcBorders>
            <w:shd w:val="clear" w:color="auto" w:fill="auto"/>
            <w:vAlign w:val="center"/>
          </w:tcPr>
          <w:p w:rsidR="00475D50" w:rsidRPr="00987559" w:rsidRDefault="00475D50" w:rsidP="00897A0E">
            <w:pPr>
              <w:pStyle w:val="12"/>
              <w:shd w:val="clear" w:color="auto" w:fill="auto"/>
              <w:spacing w:after="0" w:line="288" w:lineRule="auto"/>
              <w:jc w:val="center"/>
              <w:rPr>
                <w:rFonts w:ascii="Times New Roman" w:hAnsi="Times New Roman" w:cs="Times New Roman"/>
                <w:sz w:val="24"/>
                <w:szCs w:val="24"/>
              </w:rPr>
            </w:pPr>
            <w:r w:rsidRPr="00987559">
              <w:rPr>
                <w:rFonts w:ascii="Times New Roman" w:hAnsi="Times New Roman" w:cs="Times New Roman"/>
                <w:sz w:val="24"/>
                <w:szCs w:val="24"/>
              </w:rPr>
              <w:t>Форма підсумкового контролю</w:t>
            </w:r>
          </w:p>
        </w:tc>
      </w:tr>
      <w:tr w:rsidR="00CB5116" w:rsidRPr="00987559" w:rsidTr="00071974">
        <w:trPr>
          <w:cantSplit/>
          <w:trHeight w:val="20"/>
        </w:trPr>
        <w:tc>
          <w:tcPr>
            <w:tcW w:w="5187" w:type="dxa"/>
            <w:shd w:val="clear" w:color="auto" w:fill="auto"/>
            <w:vAlign w:val="bottom"/>
          </w:tcPr>
          <w:p w:rsidR="00CB5116" w:rsidRPr="00AC0C03" w:rsidRDefault="00CB5116" w:rsidP="00CB5116">
            <w:pPr>
              <w:spacing w:after="0" w:line="288" w:lineRule="auto"/>
              <w:rPr>
                <w:rFonts w:ascii="Times New Roman" w:hAnsi="Times New Roman" w:cs="Times New Roman"/>
                <w:sz w:val="24"/>
                <w:szCs w:val="24"/>
                <w:lang w:val="uk-UA"/>
              </w:rPr>
            </w:pPr>
            <w:r w:rsidRPr="00AC0C03">
              <w:rPr>
                <w:rFonts w:ascii="Times New Roman" w:hAnsi="Times New Roman" w:cs="Times New Roman"/>
                <w:sz w:val="24"/>
                <w:szCs w:val="24"/>
                <w:lang w:val="uk-UA"/>
              </w:rPr>
              <w:t xml:space="preserve">Тренінг СММ                                 </w:t>
            </w:r>
          </w:p>
        </w:tc>
        <w:tc>
          <w:tcPr>
            <w:tcW w:w="2609" w:type="dxa"/>
            <w:shd w:val="clear" w:color="auto" w:fill="auto"/>
            <w:vAlign w:val="center"/>
          </w:tcPr>
          <w:p w:rsidR="00CB5116" w:rsidRPr="00987559" w:rsidRDefault="00CB5116" w:rsidP="00CB5116">
            <w:pPr>
              <w:spacing w:after="0" w:line="288" w:lineRule="auto"/>
              <w:jc w:val="center"/>
              <w:rPr>
                <w:rFonts w:ascii="Times New Roman" w:hAnsi="Times New Roman" w:cs="Times New Roman"/>
                <w:sz w:val="24"/>
                <w:szCs w:val="24"/>
                <w:lang w:val="uk-UA"/>
              </w:rPr>
            </w:pPr>
            <w:r w:rsidRPr="00126864">
              <w:rPr>
                <w:rFonts w:ascii="Times New Roman" w:hAnsi="Times New Roman" w:cs="Times New Roman"/>
                <w:sz w:val="24"/>
                <w:szCs w:val="24"/>
                <w:lang w:val="uk-UA"/>
              </w:rPr>
              <w:t>4</w:t>
            </w:r>
          </w:p>
        </w:tc>
        <w:tc>
          <w:tcPr>
            <w:tcW w:w="2297" w:type="dxa"/>
            <w:shd w:val="clear" w:color="auto" w:fill="auto"/>
          </w:tcPr>
          <w:p w:rsidR="00CB5116" w:rsidRPr="00987559" w:rsidRDefault="00CB5116" w:rsidP="00CB5116">
            <w:pPr>
              <w:spacing w:after="0" w:line="288" w:lineRule="auto"/>
              <w:rPr>
                <w:rFonts w:ascii="Times New Roman" w:hAnsi="Times New Roman" w:cs="Times New Roman"/>
                <w:sz w:val="24"/>
                <w:szCs w:val="24"/>
                <w:lang w:val="uk-UA"/>
              </w:rPr>
            </w:pPr>
            <w:r>
              <w:rPr>
                <w:rFonts w:ascii="Times New Roman" w:hAnsi="Times New Roman" w:cs="Times New Roman"/>
                <w:sz w:val="24"/>
                <w:szCs w:val="24"/>
                <w:lang w:val="uk-UA"/>
              </w:rPr>
              <w:t>Залік</w:t>
            </w:r>
          </w:p>
        </w:tc>
      </w:tr>
      <w:tr w:rsidR="00CB5116" w:rsidRPr="00987559" w:rsidTr="00071974">
        <w:trPr>
          <w:cantSplit/>
          <w:trHeight w:val="20"/>
        </w:trPr>
        <w:tc>
          <w:tcPr>
            <w:tcW w:w="5187" w:type="dxa"/>
            <w:shd w:val="clear" w:color="auto" w:fill="auto"/>
            <w:vAlign w:val="bottom"/>
          </w:tcPr>
          <w:p w:rsidR="00CB5116" w:rsidRPr="00AC0C03" w:rsidRDefault="00CB5116" w:rsidP="00CB5116">
            <w:pPr>
              <w:spacing w:after="0" w:line="288" w:lineRule="auto"/>
              <w:rPr>
                <w:rFonts w:ascii="Times New Roman" w:hAnsi="Times New Roman" w:cs="Times New Roman"/>
                <w:sz w:val="24"/>
                <w:szCs w:val="24"/>
                <w:lang w:val="uk-UA"/>
              </w:rPr>
            </w:pPr>
            <w:r w:rsidRPr="00AC0C03">
              <w:rPr>
                <w:rFonts w:ascii="Times New Roman" w:hAnsi="Times New Roman" w:cs="Times New Roman"/>
                <w:sz w:val="24"/>
                <w:szCs w:val="24"/>
                <w:lang w:val="uk-UA"/>
              </w:rPr>
              <w:t xml:space="preserve">Креативний маркетинг                 </w:t>
            </w:r>
          </w:p>
        </w:tc>
        <w:tc>
          <w:tcPr>
            <w:tcW w:w="2609" w:type="dxa"/>
            <w:shd w:val="clear" w:color="auto" w:fill="auto"/>
            <w:vAlign w:val="center"/>
          </w:tcPr>
          <w:p w:rsidR="00CB5116" w:rsidRPr="00987559" w:rsidRDefault="00CB5116" w:rsidP="00CB5116">
            <w:pPr>
              <w:spacing w:after="0" w:line="288" w:lineRule="auto"/>
              <w:jc w:val="center"/>
              <w:rPr>
                <w:rFonts w:ascii="Times New Roman" w:hAnsi="Times New Roman" w:cs="Times New Roman"/>
                <w:sz w:val="24"/>
                <w:szCs w:val="24"/>
                <w:lang w:val="uk-UA"/>
              </w:rPr>
            </w:pPr>
            <w:r w:rsidRPr="00E17D0A">
              <w:rPr>
                <w:rFonts w:ascii="Times New Roman" w:hAnsi="Times New Roman" w:cs="Times New Roman"/>
                <w:sz w:val="24"/>
                <w:szCs w:val="24"/>
                <w:lang w:val="uk-UA"/>
              </w:rPr>
              <w:t>4</w:t>
            </w:r>
          </w:p>
        </w:tc>
        <w:tc>
          <w:tcPr>
            <w:tcW w:w="2297" w:type="dxa"/>
            <w:shd w:val="clear" w:color="auto" w:fill="auto"/>
          </w:tcPr>
          <w:p w:rsidR="00CB5116" w:rsidRPr="00987559" w:rsidRDefault="00CB5116" w:rsidP="00CB5116">
            <w:pPr>
              <w:spacing w:after="0" w:line="288" w:lineRule="auto"/>
              <w:rPr>
                <w:rFonts w:ascii="Times New Roman" w:hAnsi="Times New Roman" w:cs="Times New Roman"/>
                <w:sz w:val="24"/>
                <w:szCs w:val="24"/>
                <w:lang w:val="uk-UA"/>
              </w:rPr>
            </w:pPr>
            <w:r w:rsidRPr="00E17D0A">
              <w:rPr>
                <w:rFonts w:ascii="Times New Roman" w:hAnsi="Times New Roman" w:cs="Times New Roman"/>
                <w:sz w:val="24"/>
                <w:szCs w:val="24"/>
                <w:lang w:val="uk-UA"/>
              </w:rPr>
              <w:t>Залік</w:t>
            </w:r>
          </w:p>
        </w:tc>
      </w:tr>
      <w:tr w:rsidR="00CB5116" w:rsidRPr="00987559" w:rsidTr="00071974">
        <w:trPr>
          <w:cantSplit/>
          <w:trHeight w:val="20"/>
        </w:trPr>
        <w:tc>
          <w:tcPr>
            <w:tcW w:w="5187" w:type="dxa"/>
            <w:shd w:val="clear" w:color="auto" w:fill="auto"/>
            <w:vAlign w:val="bottom"/>
          </w:tcPr>
          <w:p w:rsidR="00CB5116" w:rsidRPr="00AC0C03" w:rsidRDefault="00CB5116" w:rsidP="00CB5116">
            <w:pPr>
              <w:spacing w:after="0" w:line="240" w:lineRule="auto"/>
              <w:rPr>
                <w:rFonts w:ascii="Times New Roman" w:eastAsia="Times New Roman" w:hAnsi="Times New Roman" w:cs="Times New Roman"/>
                <w:color w:val="000000"/>
                <w:sz w:val="24"/>
                <w:szCs w:val="24"/>
                <w:lang w:val="uk-UA" w:eastAsia="uk-UA"/>
              </w:rPr>
            </w:pPr>
            <w:r w:rsidRPr="00AC0C03">
              <w:rPr>
                <w:rFonts w:ascii="Times New Roman" w:hAnsi="Times New Roman" w:cs="Times New Roman"/>
                <w:sz w:val="24"/>
                <w:szCs w:val="24"/>
                <w:lang w:val="uk-UA"/>
              </w:rPr>
              <w:t xml:space="preserve">Штучний інтелект в маркетингу  </w:t>
            </w:r>
          </w:p>
        </w:tc>
        <w:tc>
          <w:tcPr>
            <w:tcW w:w="2609" w:type="dxa"/>
            <w:shd w:val="clear" w:color="auto" w:fill="auto"/>
            <w:vAlign w:val="center"/>
          </w:tcPr>
          <w:p w:rsidR="00CB5116" w:rsidRPr="00987559" w:rsidRDefault="00CB5116" w:rsidP="00CB5116">
            <w:pPr>
              <w:spacing w:after="0" w:line="288" w:lineRule="auto"/>
              <w:jc w:val="center"/>
              <w:rPr>
                <w:rFonts w:ascii="Times New Roman" w:hAnsi="Times New Roman" w:cs="Times New Roman"/>
                <w:sz w:val="24"/>
                <w:szCs w:val="24"/>
                <w:lang w:val="uk-UA"/>
              </w:rPr>
            </w:pPr>
            <w:r w:rsidRPr="00E17D0A">
              <w:rPr>
                <w:rFonts w:ascii="Times New Roman" w:hAnsi="Times New Roman" w:cs="Times New Roman"/>
                <w:sz w:val="24"/>
                <w:szCs w:val="24"/>
                <w:lang w:val="en-GB"/>
              </w:rPr>
              <w:t>4</w:t>
            </w:r>
            <w:r w:rsidRPr="00E17D0A">
              <w:rPr>
                <w:rFonts w:ascii="Times New Roman" w:hAnsi="Times New Roman" w:cs="Times New Roman"/>
                <w:sz w:val="24"/>
                <w:szCs w:val="24"/>
                <w:lang w:val="uk-UA"/>
              </w:rPr>
              <w:t xml:space="preserve"> </w:t>
            </w:r>
          </w:p>
        </w:tc>
        <w:tc>
          <w:tcPr>
            <w:tcW w:w="2297" w:type="dxa"/>
            <w:shd w:val="clear" w:color="auto" w:fill="auto"/>
          </w:tcPr>
          <w:p w:rsidR="00CB5116" w:rsidRPr="00987559" w:rsidRDefault="00CB5116" w:rsidP="00CB5116">
            <w:pPr>
              <w:spacing w:after="0" w:line="288" w:lineRule="auto"/>
              <w:rPr>
                <w:rFonts w:ascii="Times New Roman" w:hAnsi="Times New Roman" w:cs="Times New Roman"/>
                <w:sz w:val="24"/>
                <w:szCs w:val="24"/>
                <w:lang w:val="uk-UA"/>
              </w:rPr>
            </w:pPr>
            <w:r w:rsidRPr="00E17D0A">
              <w:rPr>
                <w:rFonts w:ascii="Times New Roman" w:hAnsi="Times New Roman" w:cs="Times New Roman"/>
                <w:sz w:val="24"/>
                <w:szCs w:val="24"/>
                <w:lang w:val="uk-UA"/>
              </w:rPr>
              <w:t>Залік</w:t>
            </w:r>
          </w:p>
        </w:tc>
      </w:tr>
      <w:tr w:rsidR="00CB5116" w:rsidRPr="00987559" w:rsidTr="00071974">
        <w:trPr>
          <w:cantSplit/>
          <w:trHeight w:val="20"/>
        </w:trPr>
        <w:tc>
          <w:tcPr>
            <w:tcW w:w="5187" w:type="dxa"/>
            <w:shd w:val="clear" w:color="auto" w:fill="auto"/>
            <w:vAlign w:val="bottom"/>
          </w:tcPr>
          <w:p w:rsidR="00CB5116" w:rsidRPr="00AC0C03" w:rsidRDefault="00CB5116" w:rsidP="00CB5116">
            <w:pPr>
              <w:spacing w:after="0" w:line="288" w:lineRule="auto"/>
              <w:rPr>
                <w:rFonts w:ascii="Times New Roman" w:hAnsi="Times New Roman" w:cs="Times New Roman"/>
                <w:sz w:val="24"/>
                <w:szCs w:val="24"/>
              </w:rPr>
            </w:pPr>
            <w:r w:rsidRPr="00AC0C03">
              <w:rPr>
                <w:rFonts w:ascii="Times New Roman" w:hAnsi="Times New Roman" w:cs="Times New Roman"/>
                <w:sz w:val="24"/>
                <w:szCs w:val="24"/>
                <w:lang w:val="uk-UA"/>
              </w:rPr>
              <w:t xml:space="preserve">Електронна комерція                    </w:t>
            </w:r>
          </w:p>
        </w:tc>
        <w:tc>
          <w:tcPr>
            <w:tcW w:w="2609" w:type="dxa"/>
            <w:shd w:val="clear" w:color="auto" w:fill="auto"/>
            <w:vAlign w:val="center"/>
          </w:tcPr>
          <w:p w:rsidR="00CB5116" w:rsidRPr="00987559" w:rsidRDefault="00CB5116" w:rsidP="00CB5116">
            <w:pPr>
              <w:spacing w:after="0" w:line="288" w:lineRule="auto"/>
              <w:jc w:val="center"/>
              <w:rPr>
                <w:rFonts w:ascii="Times New Roman" w:hAnsi="Times New Roman" w:cs="Times New Roman"/>
                <w:sz w:val="24"/>
                <w:szCs w:val="24"/>
                <w:lang w:val="uk-UA"/>
              </w:rPr>
            </w:pPr>
            <w:r w:rsidRPr="008617A2">
              <w:rPr>
                <w:rFonts w:ascii="Times New Roman" w:hAnsi="Times New Roman" w:cs="Times New Roman"/>
                <w:sz w:val="24"/>
                <w:szCs w:val="24"/>
                <w:lang w:val="uk-UA"/>
              </w:rPr>
              <w:t>4</w:t>
            </w:r>
          </w:p>
        </w:tc>
        <w:tc>
          <w:tcPr>
            <w:tcW w:w="2297" w:type="dxa"/>
            <w:shd w:val="clear" w:color="auto" w:fill="auto"/>
          </w:tcPr>
          <w:p w:rsidR="00CB5116" w:rsidRPr="00987559" w:rsidRDefault="00CB5116" w:rsidP="00CB5116">
            <w:pPr>
              <w:spacing w:after="0" w:line="288" w:lineRule="auto"/>
              <w:rPr>
                <w:rFonts w:ascii="Times New Roman" w:hAnsi="Times New Roman" w:cs="Times New Roman"/>
                <w:sz w:val="24"/>
                <w:szCs w:val="24"/>
                <w:lang w:val="uk-UA"/>
              </w:rPr>
            </w:pPr>
            <w:r w:rsidRPr="00EA6839">
              <w:rPr>
                <w:rFonts w:ascii="Times New Roman" w:hAnsi="Times New Roman" w:cs="Times New Roman"/>
                <w:sz w:val="24"/>
                <w:szCs w:val="24"/>
                <w:lang w:val="uk-UA"/>
              </w:rPr>
              <w:t>Залік</w:t>
            </w:r>
          </w:p>
        </w:tc>
      </w:tr>
      <w:tr w:rsidR="00475D50" w:rsidRPr="00987559" w:rsidTr="00071974">
        <w:trPr>
          <w:cantSplit/>
          <w:trHeight w:val="20"/>
        </w:trPr>
        <w:tc>
          <w:tcPr>
            <w:tcW w:w="5187" w:type="dxa"/>
            <w:tcBorders>
              <w:bottom w:val="single" w:sz="12" w:space="0" w:color="auto"/>
            </w:tcBorders>
            <w:shd w:val="clear" w:color="auto" w:fill="auto"/>
            <w:vAlign w:val="bottom"/>
          </w:tcPr>
          <w:p w:rsidR="00475D50" w:rsidRPr="00987559" w:rsidRDefault="00475D50" w:rsidP="00897A0E">
            <w:pPr>
              <w:spacing w:after="0" w:line="288" w:lineRule="auto"/>
              <w:rPr>
                <w:rFonts w:ascii="Times New Roman" w:hAnsi="Times New Roman" w:cs="Times New Roman"/>
                <w:b/>
                <w:bCs/>
                <w:sz w:val="24"/>
                <w:szCs w:val="24"/>
                <w:lang w:val="uk-UA"/>
              </w:rPr>
            </w:pPr>
            <w:r w:rsidRPr="00987559">
              <w:rPr>
                <w:rFonts w:ascii="Times New Roman" w:hAnsi="Times New Roman" w:cs="Times New Roman"/>
                <w:b/>
                <w:bCs/>
                <w:sz w:val="24"/>
                <w:szCs w:val="24"/>
                <w:lang w:val="uk-UA"/>
              </w:rPr>
              <w:t xml:space="preserve">Загальний обсяг кредитів сертифікатної програми </w:t>
            </w:r>
          </w:p>
        </w:tc>
        <w:tc>
          <w:tcPr>
            <w:tcW w:w="4906" w:type="dxa"/>
            <w:gridSpan w:val="2"/>
            <w:tcBorders>
              <w:bottom w:val="single" w:sz="12" w:space="0" w:color="auto"/>
            </w:tcBorders>
            <w:shd w:val="clear" w:color="auto" w:fill="auto"/>
            <w:vAlign w:val="center"/>
          </w:tcPr>
          <w:p w:rsidR="00475D50" w:rsidRPr="00987559" w:rsidRDefault="00F8098C" w:rsidP="00897A0E">
            <w:pPr>
              <w:spacing w:after="0" w:line="288" w:lineRule="auto"/>
              <w:rPr>
                <w:rFonts w:ascii="Times New Roman" w:hAnsi="Times New Roman" w:cs="Times New Roman"/>
                <w:b/>
                <w:bCs/>
                <w:sz w:val="24"/>
                <w:szCs w:val="24"/>
                <w:lang w:val="uk-UA"/>
              </w:rPr>
            </w:pPr>
            <w:r>
              <w:rPr>
                <w:rFonts w:ascii="Times New Roman" w:hAnsi="Times New Roman" w:cs="Times New Roman"/>
                <w:b/>
                <w:bCs/>
                <w:sz w:val="24"/>
                <w:szCs w:val="24"/>
                <w:lang w:val="uk-UA"/>
              </w:rPr>
              <w:t>16</w:t>
            </w:r>
            <w:r w:rsidR="00475D50" w:rsidRPr="00987559">
              <w:rPr>
                <w:rFonts w:ascii="Times New Roman" w:hAnsi="Times New Roman" w:cs="Times New Roman"/>
                <w:b/>
                <w:bCs/>
                <w:sz w:val="24"/>
                <w:szCs w:val="24"/>
                <w:lang w:val="uk-UA"/>
              </w:rPr>
              <w:t xml:space="preserve"> кредит</w:t>
            </w:r>
            <w:r w:rsidR="00BA6715">
              <w:rPr>
                <w:rFonts w:ascii="Times New Roman" w:hAnsi="Times New Roman" w:cs="Times New Roman"/>
                <w:b/>
                <w:bCs/>
                <w:sz w:val="24"/>
                <w:szCs w:val="24"/>
                <w:lang w:val="uk-UA"/>
              </w:rPr>
              <w:t>ів</w:t>
            </w:r>
            <w:r w:rsidR="00475D50" w:rsidRPr="00987559">
              <w:rPr>
                <w:rFonts w:ascii="Times New Roman" w:hAnsi="Times New Roman" w:cs="Times New Roman"/>
                <w:b/>
                <w:bCs/>
                <w:sz w:val="24"/>
                <w:szCs w:val="24"/>
                <w:lang w:val="uk-UA"/>
              </w:rPr>
              <w:t xml:space="preserve"> ЄКТС</w:t>
            </w:r>
          </w:p>
        </w:tc>
      </w:tr>
    </w:tbl>
    <w:tbl>
      <w:tblPr>
        <w:tblStyle w:val="a3"/>
        <w:tblW w:w="10093" w:type="dxa"/>
        <w:tblInd w:w="250" w:type="dxa"/>
        <w:tblLook w:val="04A0"/>
      </w:tblPr>
      <w:tblGrid>
        <w:gridCol w:w="3431"/>
        <w:gridCol w:w="6662"/>
      </w:tblGrid>
      <w:tr w:rsidR="00475D50" w:rsidRPr="00BD6679" w:rsidTr="00D159F7">
        <w:tc>
          <w:tcPr>
            <w:tcW w:w="10093" w:type="dxa"/>
            <w:gridSpan w:val="2"/>
          </w:tcPr>
          <w:p w:rsidR="00475D50" w:rsidRPr="00BD6679" w:rsidRDefault="0019175D" w:rsidP="0019175D">
            <w:pPr>
              <w:spacing w:before="120" w:after="120" w:line="240" w:lineRule="auto"/>
              <w:jc w:val="center"/>
              <w:rPr>
                <w:rFonts w:ascii="Times New Roman" w:hAnsi="Times New Roman" w:cs="Times New Roman"/>
                <w:b/>
                <w:sz w:val="28"/>
                <w:szCs w:val="28"/>
                <w:lang w:val="uk-UA"/>
              </w:rPr>
            </w:pPr>
            <w:bookmarkStart w:id="2" w:name="_Toc4587802"/>
            <w:r>
              <w:rPr>
                <w:rFonts w:ascii="Times New Roman" w:hAnsi="Times New Roman" w:cs="Times New Roman"/>
                <w:b/>
                <w:sz w:val="28"/>
                <w:szCs w:val="28"/>
                <w:lang w:val="uk-UA"/>
              </w:rPr>
              <w:t>1.</w:t>
            </w:r>
            <w:r w:rsidR="00475D50" w:rsidRPr="00BD6679">
              <w:rPr>
                <w:rFonts w:ascii="Times New Roman" w:hAnsi="Times New Roman" w:cs="Times New Roman"/>
                <w:b/>
                <w:sz w:val="28"/>
                <w:szCs w:val="28"/>
                <w:lang w:val="uk-UA"/>
              </w:rPr>
              <w:t>6</w:t>
            </w:r>
            <w:r>
              <w:rPr>
                <w:rFonts w:ascii="Times New Roman" w:hAnsi="Times New Roman" w:cs="Times New Roman"/>
                <w:b/>
                <w:sz w:val="28"/>
                <w:szCs w:val="28"/>
                <w:lang w:val="uk-UA"/>
              </w:rPr>
              <w:t>.</w:t>
            </w:r>
            <w:r w:rsidR="00475D50" w:rsidRPr="00BD6679">
              <w:rPr>
                <w:rFonts w:ascii="Times New Roman" w:hAnsi="Times New Roman" w:cs="Times New Roman"/>
                <w:b/>
                <w:sz w:val="28"/>
                <w:szCs w:val="28"/>
                <w:lang w:val="uk-UA"/>
              </w:rPr>
              <w:t xml:space="preserve"> Особливості </w:t>
            </w:r>
            <w:r w:rsidR="00475D50">
              <w:rPr>
                <w:rFonts w:ascii="Times New Roman" w:hAnsi="Times New Roman" w:cs="Times New Roman"/>
                <w:b/>
                <w:sz w:val="28"/>
                <w:szCs w:val="28"/>
                <w:lang w:val="uk-UA"/>
              </w:rPr>
              <w:t xml:space="preserve">викладання та </w:t>
            </w:r>
            <w:r w:rsidR="00475D50" w:rsidRPr="00BD6679">
              <w:rPr>
                <w:rFonts w:ascii="Times New Roman" w:hAnsi="Times New Roman" w:cs="Times New Roman"/>
                <w:b/>
                <w:sz w:val="28"/>
                <w:szCs w:val="28"/>
                <w:lang w:val="uk-UA"/>
              </w:rPr>
              <w:t>оцінювання результатів навчання</w:t>
            </w:r>
          </w:p>
        </w:tc>
      </w:tr>
      <w:tr w:rsidR="00475D50" w:rsidRPr="00BD6679" w:rsidTr="00D159F7">
        <w:tc>
          <w:tcPr>
            <w:tcW w:w="10093" w:type="dxa"/>
            <w:gridSpan w:val="2"/>
          </w:tcPr>
          <w:p w:rsidR="00475D50" w:rsidRDefault="00475D50" w:rsidP="00897A0E">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Викладання відбувається у формі лекційни</w:t>
            </w:r>
            <w:r w:rsidR="0019440E">
              <w:rPr>
                <w:rFonts w:ascii="Times New Roman" w:hAnsi="Times New Roman" w:cs="Times New Roman"/>
                <w:sz w:val="24"/>
                <w:szCs w:val="24"/>
                <w:lang w:val="uk-UA"/>
              </w:rPr>
              <w:t>х</w:t>
            </w:r>
            <w:r>
              <w:rPr>
                <w:rFonts w:ascii="Times New Roman" w:hAnsi="Times New Roman" w:cs="Times New Roman"/>
                <w:sz w:val="24"/>
                <w:szCs w:val="24"/>
                <w:lang w:val="uk-UA"/>
              </w:rPr>
              <w:t xml:space="preserve"> та практичних занять.</w:t>
            </w:r>
          </w:p>
          <w:p w:rsidR="00475D50" w:rsidRDefault="00475D50" w:rsidP="00897A0E">
            <w:pPr>
              <w:spacing w:after="0" w:line="288" w:lineRule="auto"/>
              <w:jc w:val="both"/>
              <w:rPr>
                <w:rFonts w:ascii="Times New Roman" w:hAnsi="Times New Roman" w:cs="Times New Roman"/>
                <w:sz w:val="24"/>
                <w:szCs w:val="24"/>
                <w:lang w:val="uk-UA"/>
              </w:rPr>
            </w:pPr>
            <w:r w:rsidRPr="00BD6679">
              <w:rPr>
                <w:rFonts w:ascii="Times New Roman" w:hAnsi="Times New Roman" w:cs="Times New Roman"/>
                <w:sz w:val="24"/>
                <w:szCs w:val="24"/>
                <w:lang w:val="uk-UA"/>
              </w:rPr>
              <w:t xml:space="preserve">Кожний освітній компонент сертифікатної програми має відповідне методичне забезпечення, обов’язковою частиною якого є рейтингова система оцінювання результатів навчання. </w:t>
            </w:r>
          </w:p>
          <w:p w:rsidR="00475D50" w:rsidRPr="00BD6679" w:rsidRDefault="00475D50" w:rsidP="00897A0E">
            <w:pPr>
              <w:spacing w:after="0" w:line="288" w:lineRule="auto"/>
              <w:jc w:val="both"/>
              <w:rPr>
                <w:rFonts w:ascii="Times New Roman" w:hAnsi="Times New Roman" w:cs="Times New Roman"/>
                <w:sz w:val="24"/>
                <w:szCs w:val="24"/>
                <w:lang w:val="uk-UA"/>
              </w:rPr>
            </w:pPr>
            <w:r w:rsidRPr="00B36A96">
              <w:rPr>
                <w:rFonts w:ascii="Times New Roman" w:hAnsi="Times New Roman" w:cs="Times New Roman"/>
                <w:sz w:val="24"/>
                <w:szCs w:val="24"/>
                <w:lang w:val="uk-UA"/>
              </w:rPr>
              <w:t>Види контролю результатів навчання: поточний, календарний, семестровий.</w:t>
            </w:r>
            <w:r>
              <w:rPr>
                <w:rFonts w:ascii="Times New Roman" w:hAnsi="Times New Roman" w:cs="Times New Roman"/>
                <w:sz w:val="24"/>
                <w:szCs w:val="24"/>
                <w:lang w:val="uk-UA"/>
              </w:rPr>
              <w:t xml:space="preserve"> </w:t>
            </w:r>
            <w:r w:rsidRPr="00B36A96">
              <w:rPr>
                <w:rFonts w:ascii="Times New Roman" w:hAnsi="Times New Roman" w:cs="Times New Roman"/>
                <w:sz w:val="24"/>
                <w:szCs w:val="24"/>
                <w:lang w:val="uk-UA"/>
              </w:rPr>
              <w:t xml:space="preserve">Контроль проводиться згідно з </w:t>
            </w:r>
            <w:hyperlink r:id="rId8" w:history="1">
              <w:r w:rsidRPr="00B36A96">
                <w:rPr>
                  <w:rStyle w:val="a8"/>
                  <w:rFonts w:ascii="Times New Roman" w:hAnsi="Times New Roman"/>
                  <w:color w:val="0071B3"/>
                  <w:sz w:val="24"/>
                  <w:szCs w:val="24"/>
                  <w:lang w:val="uk-UA"/>
                </w:rPr>
                <w:t>Положенням про поточний, календарний та семестровий контроль результатів навчання в КПІ ім. Ігоря Сікорського</w:t>
              </w:r>
            </w:hyperlink>
            <w:r w:rsidRPr="007F2FC5">
              <w:rPr>
                <w:rStyle w:val="a8"/>
                <w:rFonts w:ascii="Times New Roman" w:hAnsi="Times New Roman"/>
                <w:sz w:val="24"/>
                <w:szCs w:val="24"/>
                <w:lang w:val="uk-UA"/>
              </w:rPr>
              <w:t>.</w:t>
            </w:r>
            <w:r>
              <w:rPr>
                <w:rStyle w:val="a8"/>
                <w:rFonts w:ascii="Times New Roman" w:hAnsi="Times New Roman"/>
                <w:sz w:val="24"/>
                <w:szCs w:val="24"/>
                <w:lang w:val="uk-UA"/>
              </w:rPr>
              <w:t xml:space="preserve"> </w:t>
            </w:r>
            <w:r w:rsidRPr="00B36A96">
              <w:rPr>
                <w:rFonts w:ascii="Times New Roman" w:hAnsi="Times New Roman" w:cs="Times New Roman"/>
                <w:sz w:val="24"/>
                <w:szCs w:val="24"/>
                <w:lang w:val="uk-UA"/>
              </w:rPr>
              <w:t xml:space="preserve">Оцінювання результатів навчання здійснюється за рейтинговими системами, визначеними у </w:t>
            </w:r>
            <w:proofErr w:type="spellStart"/>
            <w:r w:rsidRPr="00B36A96">
              <w:rPr>
                <w:rFonts w:ascii="Times New Roman" w:hAnsi="Times New Roman" w:cs="Times New Roman"/>
                <w:sz w:val="24"/>
                <w:szCs w:val="24"/>
                <w:lang w:val="uk-UA"/>
              </w:rPr>
              <w:t>силабусах</w:t>
            </w:r>
            <w:proofErr w:type="spellEnd"/>
            <w:r w:rsidRPr="00B36A96">
              <w:rPr>
                <w:rFonts w:ascii="Times New Roman" w:hAnsi="Times New Roman" w:cs="Times New Roman"/>
                <w:sz w:val="24"/>
                <w:szCs w:val="24"/>
                <w:lang w:val="uk-UA"/>
              </w:rPr>
              <w:t xml:space="preserve"> навчальних дисциплін.</w:t>
            </w:r>
            <w:r>
              <w:rPr>
                <w:rFonts w:ascii="Times New Roman" w:hAnsi="Times New Roman" w:cs="Times New Roman"/>
                <w:sz w:val="24"/>
                <w:szCs w:val="24"/>
                <w:lang w:val="uk-UA"/>
              </w:rPr>
              <w:t xml:space="preserve"> </w:t>
            </w:r>
            <w:r w:rsidRPr="00B36A96">
              <w:rPr>
                <w:rFonts w:ascii="Times New Roman" w:hAnsi="Times New Roman" w:cs="Times New Roman"/>
                <w:sz w:val="24"/>
                <w:szCs w:val="24"/>
                <w:lang w:val="uk-UA"/>
              </w:rPr>
              <w:t xml:space="preserve">Рейтингові системи оцінювання складені згідно з вимогами </w:t>
            </w:r>
            <w:hyperlink r:id="rId9" w:history="1">
              <w:r w:rsidRPr="00B36A96">
                <w:rPr>
                  <w:rStyle w:val="a8"/>
                  <w:rFonts w:ascii="Times New Roman" w:hAnsi="Times New Roman"/>
                  <w:color w:val="018FE2"/>
                  <w:sz w:val="24"/>
                  <w:szCs w:val="24"/>
                  <w:lang w:val="uk-UA"/>
                </w:rPr>
                <w:t>Положення про систему оцінювання результатів навчання в КПІ ім. Ігоря Сікорського</w:t>
              </w:r>
            </w:hyperlink>
          </w:p>
        </w:tc>
      </w:tr>
      <w:tr w:rsidR="00475D50" w:rsidRPr="00BD6679" w:rsidTr="00D159F7">
        <w:tc>
          <w:tcPr>
            <w:tcW w:w="10093" w:type="dxa"/>
            <w:gridSpan w:val="2"/>
          </w:tcPr>
          <w:p w:rsidR="00475D50" w:rsidRPr="00C45361" w:rsidRDefault="001A64BF" w:rsidP="001A64BF">
            <w:pPr>
              <w:spacing w:before="120" w:after="120" w:line="288" w:lineRule="auto"/>
              <w:jc w:val="center"/>
              <w:rPr>
                <w:rFonts w:ascii="Times New Roman" w:hAnsi="Times New Roman" w:cs="Times New Roman"/>
                <w:b/>
                <w:bCs/>
                <w:sz w:val="28"/>
                <w:szCs w:val="28"/>
                <w:lang w:val="uk-UA"/>
              </w:rPr>
            </w:pPr>
            <w:r w:rsidRPr="00C45361">
              <w:rPr>
                <w:rFonts w:ascii="Times New Roman" w:hAnsi="Times New Roman" w:cs="Times New Roman"/>
                <w:b/>
                <w:bCs/>
                <w:sz w:val="28"/>
                <w:szCs w:val="28"/>
                <w:lang w:val="uk-UA"/>
              </w:rPr>
              <w:t>1.</w:t>
            </w:r>
            <w:r w:rsidR="00475D50" w:rsidRPr="00C45361">
              <w:rPr>
                <w:rFonts w:ascii="Times New Roman" w:hAnsi="Times New Roman" w:cs="Times New Roman"/>
                <w:b/>
                <w:bCs/>
                <w:sz w:val="28"/>
                <w:szCs w:val="28"/>
                <w:lang w:val="uk-UA"/>
              </w:rPr>
              <w:t>7</w:t>
            </w:r>
            <w:r w:rsidRPr="00C45361">
              <w:rPr>
                <w:rFonts w:ascii="Times New Roman" w:hAnsi="Times New Roman" w:cs="Times New Roman"/>
                <w:b/>
                <w:bCs/>
                <w:sz w:val="28"/>
                <w:szCs w:val="28"/>
                <w:lang w:val="uk-UA"/>
              </w:rPr>
              <w:t xml:space="preserve">. </w:t>
            </w:r>
            <w:r w:rsidR="00475D50" w:rsidRPr="00C45361">
              <w:rPr>
                <w:rFonts w:ascii="Times New Roman" w:hAnsi="Times New Roman" w:cs="Times New Roman"/>
                <w:b/>
                <w:bCs/>
                <w:sz w:val="28"/>
                <w:szCs w:val="28"/>
                <w:lang w:val="uk-UA"/>
              </w:rPr>
              <w:t>Ресурсне забезпечення реалізації програми</w:t>
            </w:r>
          </w:p>
        </w:tc>
      </w:tr>
      <w:tr w:rsidR="00E42756" w:rsidRPr="00BD6679" w:rsidTr="00D159F7">
        <w:tc>
          <w:tcPr>
            <w:tcW w:w="3431" w:type="dxa"/>
          </w:tcPr>
          <w:p w:rsidR="00E42756" w:rsidRDefault="00E42756" w:rsidP="00E42756">
            <w:pPr>
              <w:spacing w:after="0" w:line="288" w:lineRule="auto"/>
              <w:jc w:val="both"/>
              <w:rPr>
                <w:rFonts w:ascii="Times New Roman" w:hAnsi="Times New Roman" w:cs="Times New Roman"/>
                <w:sz w:val="24"/>
                <w:szCs w:val="24"/>
                <w:lang w:val="uk-UA"/>
              </w:rPr>
            </w:pPr>
            <w:r w:rsidRPr="00E12578">
              <w:rPr>
                <w:rFonts w:ascii="Times New Roman" w:hAnsi="Times New Roman" w:cs="Times New Roman"/>
                <w:sz w:val="24"/>
                <w:szCs w:val="24"/>
                <w:lang w:val="uk-UA"/>
              </w:rPr>
              <w:t>Кадрове забезпечення</w:t>
            </w:r>
          </w:p>
        </w:tc>
        <w:tc>
          <w:tcPr>
            <w:tcW w:w="6662" w:type="dxa"/>
          </w:tcPr>
          <w:p w:rsidR="00E42756" w:rsidRDefault="00E42756" w:rsidP="00E42756">
            <w:pPr>
              <w:spacing w:after="0" w:line="264" w:lineRule="auto"/>
              <w:jc w:val="both"/>
              <w:rPr>
                <w:rFonts w:ascii="Times New Roman" w:hAnsi="Times New Roman" w:cs="Times New Roman"/>
                <w:sz w:val="24"/>
                <w:szCs w:val="24"/>
                <w:lang w:val="uk-UA"/>
              </w:rPr>
            </w:pPr>
            <w:r w:rsidRPr="007B2836">
              <w:rPr>
                <w:rFonts w:ascii="Times New Roman" w:hAnsi="Times New Roman" w:cs="Times New Roman"/>
                <w:sz w:val="24"/>
                <w:szCs w:val="24"/>
                <w:lang w:val="uk-UA"/>
              </w:rPr>
              <w:t xml:space="preserve">Викладачі, що забезпечують викладання освітніх компонентів сертифікатної програми, є фахівцями </w:t>
            </w:r>
            <w:r>
              <w:rPr>
                <w:rFonts w:ascii="Times New Roman" w:hAnsi="Times New Roman" w:cs="Times New Roman"/>
                <w:sz w:val="24"/>
                <w:szCs w:val="24"/>
                <w:lang w:val="uk-UA"/>
              </w:rPr>
              <w:t xml:space="preserve">з маркетингу та цифрового маркетингу, </w:t>
            </w:r>
            <w:r w:rsidRPr="007B2836">
              <w:rPr>
                <w:rFonts w:ascii="Times New Roman" w:hAnsi="Times New Roman" w:cs="Times New Roman"/>
                <w:sz w:val="24"/>
                <w:szCs w:val="24"/>
                <w:lang w:val="uk-UA"/>
              </w:rPr>
              <w:t>мають низку публікацій, які доводять їх високий професійний та науковий рівень.</w:t>
            </w:r>
          </w:p>
          <w:p w:rsidR="00E42756" w:rsidRDefault="00E42756" w:rsidP="00E42756">
            <w:pPr>
              <w:spacing w:after="0" w:line="288" w:lineRule="auto"/>
              <w:jc w:val="both"/>
              <w:rPr>
                <w:rFonts w:ascii="Times New Roman" w:hAnsi="Times New Roman" w:cs="Times New Roman"/>
                <w:sz w:val="24"/>
                <w:szCs w:val="24"/>
                <w:lang w:val="uk-UA"/>
              </w:rPr>
            </w:pPr>
            <w:r w:rsidRPr="00C45A65">
              <w:rPr>
                <w:rFonts w:ascii="Times New Roman" w:hAnsi="Times New Roman" w:cs="Times New Roman"/>
                <w:sz w:val="24"/>
                <w:szCs w:val="24"/>
                <w:lang w:val="uk-UA"/>
              </w:rPr>
              <w:t xml:space="preserve">Реалізація програми </w:t>
            </w:r>
            <w:r>
              <w:rPr>
                <w:rFonts w:ascii="Times New Roman" w:hAnsi="Times New Roman" w:cs="Times New Roman"/>
                <w:sz w:val="24"/>
                <w:szCs w:val="24"/>
                <w:lang w:val="uk-UA"/>
              </w:rPr>
              <w:t xml:space="preserve">припускає можливість </w:t>
            </w:r>
            <w:r w:rsidRPr="00C45A65">
              <w:rPr>
                <w:rFonts w:ascii="Times New Roman" w:hAnsi="Times New Roman" w:cs="Times New Roman"/>
                <w:sz w:val="24"/>
                <w:szCs w:val="24"/>
                <w:lang w:val="uk-UA"/>
              </w:rPr>
              <w:t>залучення до аудиторних занять професіоналів-практиків, експертів галузі, представників роботодавців, викладачів інших ЗВО.</w:t>
            </w:r>
          </w:p>
        </w:tc>
      </w:tr>
      <w:tr w:rsidR="00E42756" w:rsidRPr="00443D1C" w:rsidTr="00D159F7">
        <w:tc>
          <w:tcPr>
            <w:tcW w:w="3431" w:type="dxa"/>
          </w:tcPr>
          <w:p w:rsidR="00E42756" w:rsidRDefault="00E42756" w:rsidP="00E42756">
            <w:pPr>
              <w:spacing w:after="0" w:line="288" w:lineRule="auto"/>
              <w:jc w:val="both"/>
              <w:rPr>
                <w:rFonts w:ascii="Times New Roman" w:hAnsi="Times New Roman" w:cs="Times New Roman"/>
                <w:sz w:val="24"/>
                <w:szCs w:val="24"/>
                <w:lang w:val="uk-UA"/>
              </w:rPr>
            </w:pPr>
            <w:r w:rsidRPr="00E12578">
              <w:rPr>
                <w:rFonts w:ascii="Times New Roman" w:hAnsi="Times New Roman" w:cs="Times New Roman"/>
                <w:sz w:val="24"/>
                <w:szCs w:val="24"/>
                <w:lang w:val="uk-UA"/>
              </w:rPr>
              <w:t>Матеріально-технічне забезпечення</w:t>
            </w:r>
          </w:p>
        </w:tc>
        <w:tc>
          <w:tcPr>
            <w:tcW w:w="6662" w:type="dxa"/>
          </w:tcPr>
          <w:p w:rsidR="00E42756" w:rsidRDefault="00E42756" w:rsidP="00E42756">
            <w:pPr>
              <w:spacing w:after="0" w:line="288" w:lineRule="auto"/>
              <w:jc w:val="both"/>
              <w:rPr>
                <w:rFonts w:ascii="Times New Roman" w:hAnsi="Times New Roman" w:cs="Times New Roman"/>
                <w:sz w:val="24"/>
                <w:szCs w:val="24"/>
                <w:lang w:val="uk-UA"/>
              </w:rPr>
            </w:pPr>
            <w:r w:rsidRPr="00E85698">
              <w:rPr>
                <w:rFonts w:ascii="Times New Roman" w:hAnsi="Times New Roman" w:cs="Times New Roman"/>
                <w:sz w:val="24"/>
                <w:szCs w:val="24"/>
                <w:lang w:val="uk-UA"/>
              </w:rPr>
              <w:t>При викладанні освітніх компонентів сертифікатної програми будуть задіяні аудиторії</w:t>
            </w:r>
            <w:r>
              <w:rPr>
                <w:rFonts w:ascii="Times New Roman" w:hAnsi="Times New Roman" w:cs="Times New Roman"/>
                <w:sz w:val="24"/>
                <w:szCs w:val="24"/>
                <w:lang w:val="uk-UA"/>
              </w:rPr>
              <w:t xml:space="preserve"> факультету</w:t>
            </w:r>
            <w:r w:rsidRPr="00E85698">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комп’ютерний клас </w:t>
            </w:r>
            <w:r w:rsidRPr="00E85698">
              <w:rPr>
                <w:rFonts w:ascii="Times New Roman" w:hAnsi="Times New Roman" w:cs="Times New Roman"/>
                <w:sz w:val="24"/>
                <w:szCs w:val="24"/>
                <w:lang w:val="uk-UA"/>
              </w:rPr>
              <w:t xml:space="preserve">та комп’ютерне обладнання кафедри </w:t>
            </w:r>
            <w:r>
              <w:rPr>
                <w:rFonts w:ascii="Times New Roman" w:hAnsi="Times New Roman" w:cs="Times New Roman"/>
                <w:sz w:val="24"/>
                <w:szCs w:val="24"/>
                <w:lang w:val="uk-UA"/>
              </w:rPr>
              <w:t>промислового маркетингу</w:t>
            </w:r>
            <w:r w:rsidRPr="00E85698">
              <w:rPr>
                <w:rFonts w:ascii="Times New Roman" w:hAnsi="Times New Roman" w:cs="Times New Roman"/>
                <w:sz w:val="24"/>
                <w:szCs w:val="24"/>
                <w:lang w:val="uk-UA"/>
              </w:rPr>
              <w:t>.</w:t>
            </w:r>
          </w:p>
        </w:tc>
      </w:tr>
      <w:tr w:rsidR="00E42756" w:rsidRPr="00BD6679" w:rsidTr="00D159F7">
        <w:tc>
          <w:tcPr>
            <w:tcW w:w="3431" w:type="dxa"/>
          </w:tcPr>
          <w:p w:rsidR="00E42756" w:rsidRDefault="00E42756" w:rsidP="00E42756">
            <w:pPr>
              <w:spacing w:after="0" w:line="288" w:lineRule="auto"/>
              <w:jc w:val="both"/>
              <w:rPr>
                <w:rFonts w:ascii="Times New Roman" w:hAnsi="Times New Roman" w:cs="Times New Roman"/>
                <w:sz w:val="24"/>
                <w:szCs w:val="24"/>
                <w:lang w:val="uk-UA"/>
              </w:rPr>
            </w:pPr>
            <w:r w:rsidRPr="00EF3C9F">
              <w:rPr>
                <w:rFonts w:ascii="Times New Roman" w:hAnsi="Times New Roman" w:cs="Times New Roman"/>
                <w:sz w:val="24"/>
                <w:szCs w:val="24"/>
                <w:lang w:val="uk-UA"/>
              </w:rPr>
              <w:t>Інформаційне та навчально-методичне забезпечення</w:t>
            </w:r>
          </w:p>
        </w:tc>
        <w:tc>
          <w:tcPr>
            <w:tcW w:w="6662" w:type="dxa"/>
          </w:tcPr>
          <w:p w:rsidR="00E42756" w:rsidRDefault="00E42756" w:rsidP="00E42756">
            <w:pPr>
              <w:spacing w:after="0" w:line="288" w:lineRule="auto"/>
              <w:jc w:val="both"/>
              <w:rPr>
                <w:rFonts w:ascii="Times New Roman" w:hAnsi="Times New Roman" w:cs="Times New Roman"/>
                <w:sz w:val="24"/>
                <w:szCs w:val="24"/>
                <w:lang w:val="uk-UA"/>
              </w:rPr>
            </w:pPr>
            <w:r w:rsidRPr="00732723">
              <w:rPr>
                <w:rFonts w:ascii="Times New Roman" w:hAnsi="Times New Roman" w:cs="Times New Roman"/>
                <w:sz w:val="24"/>
                <w:szCs w:val="24"/>
                <w:lang w:val="uk-UA"/>
              </w:rPr>
              <w:t xml:space="preserve">В межах програми викладаються авторські курси, які базуються на міжнародному та вітчизняному матеріалі, що мають практичне спрямування, відрізняються актуальністю та авторськими напрацюваннями, що дозволяє сформувати цілісне та глибоке сучасне бачення предмету вивчення, набути навичок та знань, необхідних для формування власної конкурентоспроможності на ринку праці. </w:t>
            </w:r>
            <w:r w:rsidRPr="00EF3C9F">
              <w:rPr>
                <w:rFonts w:ascii="Times New Roman" w:hAnsi="Times New Roman" w:cs="Times New Roman"/>
                <w:sz w:val="24"/>
                <w:szCs w:val="24"/>
                <w:lang w:val="uk-UA"/>
              </w:rPr>
              <w:t xml:space="preserve">Дисципліни забезпечуються </w:t>
            </w:r>
            <w:r>
              <w:rPr>
                <w:rFonts w:ascii="Times New Roman" w:hAnsi="Times New Roman" w:cs="Times New Roman"/>
                <w:sz w:val="24"/>
                <w:szCs w:val="24"/>
                <w:lang w:val="uk-UA"/>
              </w:rPr>
              <w:t>візуальними матеріалами</w:t>
            </w:r>
            <w:r w:rsidRPr="00EF3C9F">
              <w:rPr>
                <w:rFonts w:ascii="Times New Roman" w:hAnsi="Times New Roman" w:cs="Times New Roman"/>
                <w:sz w:val="24"/>
                <w:szCs w:val="24"/>
                <w:lang w:val="uk-UA"/>
              </w:rPr>
              <w:t xml:space="preserve">, методичними </w:t>
            </w:r>
            <w:r w:rsidRPr="00EF3C9F">
              <w:rPr>
                <w:rFonts w:ascii="Times New Roman" w:hAnsi="Times New Roman" w:cs="Times New Roman"/>
                <w:sz w:val="24"/>
                <w:szCs w:val="24"/>
                <w:lang w:val="uk-UA"/>
              </w:rPr>
              <w:lastRenderedPageBreak/>
              <w:t xml:space="preserve">рекомендаціями до виконання </w:t>
            </w:r>
            <w:r>
              <w:rPr>
                <w:rFonts w:ascii="Times New Roman" w:hAnsi="Times New Roman" w:cs="Times New Roman"/>
                <w:sz w:val="24"/>
                <w:szCs w:val="24"/>
                <w:lang w:val="uk-UA"/>
              </w:rPr>
              <w:t>практичних завдань</w:t>
            </w:r>
            <w:r w:rsidRPr="00EF3C9F">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EF3C9F">
              <w:rPr>
                <w:rFonts w:ascii="Times New Roman" w:hAnsi="Times New Roman" w:cs="Times New Roman"/>
                <w:sz w:val="24"/>
                <w:szCs w:val="24"/>
                <w:lang w:val="uk-UA"/>
              </w:rPr>
              <w:t xml:space="preserve"> електронними </w:t>
            </w:r>
            <w:r>
              <w:rPr>
                <w:rFonts w:ascii="Times New Roman" w:hAnsi="Times New Roman" w:cs="Times New Roman"/>
                <w:sz w:val="24"/>
                <w:szCs w:val="24"/>
                <w:lang w:val="uk-UA"/>
              </w:rPr>
              <w:t xml:space="preserve">класами </w:t>
            </w:r>
            <w:r w:rsidRPr="00EF3C9F">
              <w:rPr>
                <w:rFonts w:ascii="Times New Roman" w:hAnsi="Times New Roman" w:cs="Times New Roman"/>
                <w:sz w:val="24"/>
                <w:szCs w:val="24"/>
                <w:lang w:val="uk-UA"/>
              </w:rPr>
              <w:t>на платформі Сікорський, а також сучасними засобами комунікацій.</w:t>
            </w:r>
          </w:p>
        </w:tc>
      </w:tr>
      <w:tr w:rsidR="00E42756" w:rsidRPr="00BD6679" w:rsidTr="00D159F7">
        <w:tc>
          <w:tcPr>
            <w:tcW w:w="10093" w:type="dxa"/>
            <w:gridSpan w:val="2"/>
          </w:tcPr>
          <w:p w:rsidR="00E42756" w:rsidRPr="00EF3C9F" w:rsidRDefault="00E42756" w:rsidP="00E42756">
            <w:pPr>
              <w:spacing w:after="0" w:line="288" w:lineRule="auto"/>
              <w:jc w:val="center"/>
              <w:rPr>
                <w:rFonts w:ascii="Times New Roman" w:hAnsi="Times New Roman" w:cs="Times New Roman"/>
                <w:sz w:val="24"/>
                <w:szCs w:val="24"/>
                <w:lang w:val="uk-UA"/>
              </w:rPr>
            </w:pPr>
            <w:r w:rsidRPr="002F594E">
              <w:rPr>
                <w:rFonts w:ascii="Times New Roman" w:hAnsi="Times New Roman" w:cs="Times New Roman"/>
                <w:b/>
                <w:bCs/>
                <w:color w:val="000000" w:themeColor="text1"/>
                <w:sz w:val="28"/>
                <w:szCs w:val="28"/>
                <w:lang w:val="uk-UA"/>
              </w:rPr>
              <w:lastRenderedPageBreak/>
              <w:t>1.8. Навчально-методичне забезпечення освітніх компонентів, які входять до складу СП, за умови дистанційного режиму</w:t>
            </w:r>
          </w:p>
        </w:tc>
      </w:tr>
      <w:tr w:rsidR="00E42756" w:rsidRPr="00BD6679" w:rsidTr="00D159F7">
        <w:tc>
          <w:tcPr>
            <w:tcW w:w="10093" w:type="dxa"/>
            <w:gridSpan w:val="2"/>
          </w:tcPr>
          <w:p w:rsidR="00E42756" w:rsidRPr="00EF3C9F" w:rsidRDefault="00E42756" w:rsidP="00E42756">
            <w:pPr>
              <w:spacing w:after="0" w:line="288"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Викладання освітніх компонентів сертифікатної програми за умови дистанційного режиму здійснюється із використанням інструментів дистанційного навчання: платформа дистанційного навчання «Сікорський» із можливістю організовувати навчальні аудиторії в середовищі </w:t>
            </w:r>
            <w:r>
              <w:rPr>
                <w:rFonts w:ascii="Times New Roman" w:hAnsi="Times New Roman" w:cs="Times New Roman"/>
                <w:sz w:val="24"/>
                <w:szCs w:val="24"/>
                <w:lang w:val="en-US"/>
              </w:rPr>
              <w:t>Google</w:t>
            </w:r>
            <w:r w:rsidRPr="002D755C">
              <w:rPr>
                <w:rFonts w:ascii="Times New Roman" w:hAnsi="Times New Roman" w:cs="Times New Roman"/>
                <w:sz w:val="24"/>
                <w:szCs w:val="24"/>
              </w:rPr>
              <w:t xml:space="preserve"> </w:t>
            </w:r>
            <w:r>
              <w:rPr>
                <w:rFonts w:ascii="Times New Roman" w:hAnsi="Times New Roman" w:cs="Times New Roman"/>
                <w:sz w:val="24"/>
                <w:szCs w:val="24"/>
                <w:lang w:val="en-US"/>
              </w:rPr>
              <w:t>Classroom</w:t>
            </w:r>
            <w:r>
              <w:rPr>
                <w:rFonts w:ascii="Times New Roman" w:hAnsi="Times New Roman" w:cs="Times New Roman"/>
                <w:sz w:val="24"/>
                <w:szCs w:val="24"/>
                <w:lang w:val="uk-UA"/>
              </w:rPr>
              <w:t xml:space="preserve"> або </w:t>
            </w:r>
            <w:r>
              <w:rPr>
                <w:rFonts w:ascii="Times New Roman" w:hAnsi="Times New Roman" w:cs="Times New Roman"/>
                <w:sz w:val="24"/>
                <w:szCs w:val="24"/>
                <w:lang w:val="en-US"/>
              </w:rPr>
              <w:t>Moodle</w:t>
            </w:r>
            <w:r>
              <w:rPr>
                <w:rFonts w:ascii="Times New Roman" w:hAnsi="Times New Roman" w:cs="Times New Roman"/>
                <w:sz w:val="24"/>
                <w:szCs w:val="24"/>
                <w:lang w:val="uk-UA"/>
              </w:rPr>
              <w:t>, використання інструментів для організації відеоконференцій</w:t>
            </w:r>
            <w:r w:rsidRPr="002D755C">
              <w:rPr>
                <w:rFonts w:ascii="Times New Roman" w:hAnsi="Times New Roman" w:cs="Times New Roman"/>
                <w:sz w:val="24"/>
                <w:szCs w:val="24"/>
              </w:rPr>
              <w:t xml:space="preserve"> </w:t>
            </w:r>
            <w:r>
              <w:rPr>
                <w:rFonts w:ascii="Times New Roman" w:hAnsi="Times New Roman" w:cs="Times New Roman"/>
                <w:sz w:val="24"/>
                <w:szCs w:val="24"/>
                <w:lang w:val="en-US"/>
              </w:rPr>
              <w:t>Zoom</w:t>
            </w:r>
            <w:r>
              <w:rPr>
                <w:rFonts w:ascii="Times New Roman" w:hAnsi="Times New Roman" w:cs="Times New Roman"/>
                <w:sz w:val="24"/>
                <w:szCs w:val="24"/>
                <w:lang w:val="uk-UA"/>
              </w:rPr>
              <w:t xml:space="preserve"> або </w:t>
            </w:r>
            <w:r>
              <w:rPr>
                <w:rFonts w:ascii="Times New Roman" w:hAnsi="Times New Roman" w:cs="Times New Roman"/>
                <w:sz w:val="24"/>
                <w:szCs w:val="24"/>
                <w:lang w:val="en-US"/>
              </w:rPr>
              <w:t>Google</w:t>
            </w:r>
            <w:r w:rsidRPr="002D755C">
              <w:rPr>
                <w:rFonts w:ascii="Times New Roman" w:hAnsi="Times New Roman" w:cs="Times New Roman"/>
                <w:sz w:val="24"/>
                <w:szCs w:val="24"/>
              </w:rPr>
              <w:t xml:space="preserve"> </w:t>
            </w:r>
            <w:r>
              <w:rPr>
                <w:rFonts w:ascii="Times New Roman" w:hAnsi="Times New Roman" w:cs="Times New Roman"/>
                <w:sz w:val="24"/>
                <w:szCs w:val="24"/>
                <w:lang w:val="en-US"/>
              </w:rPr>
              <w:t>Meet</w:t>
            </w:r>
            <w:r>
              <w:rPr>
                <w:rFonts w:ascii="Times New Roman" w:hAnsi="Times New Roman" w:cs="Times New Roman"/>
                <w:sz w:val="24"/>
                <w:szCs w:val="24"/>
                <w:lang w:val="uk-UA"/>
              </w:rPr>
              <w:t xml:space="preserve">, доступ до навчальних матеріалів безпосередньо в онлайн-аудиторіях, або через систему електронного архіву Університету </w:t>
            </w:r>
            <w:r>
              <w:rPr>
                <w:rFonts w:ascii="Times New Roman" w:hAnsi="Times New Roman" w:cs="Times New Roman"/>
                <w:sz w:val="24"/>
                <w:szCs w:val="24"/>
                <w:lang w:val="en-US"/>
              </w:rPr>
              <w:t>ELAKPI</w:t>
            </w:r>
            <w:r>
              <w:rPr>
                <w:rFonts w:ascii="Times New Roman" w:hAnsi="Times New Roman" w:cs="Times New Roman"/>
                <w:sz w:val="24"/>
                <w:szCs w:val="24"/>
                <w:lang w:val="uk-UA"/>
              </w:rPr>
              <w:t xml:space="preserve">, а також ведення поточних відомостей та виставлення результатів контрольних заходів (поточних і семестрових) через електронний </w:t>
            </w:r>
            <w:proofErr w:type="spellStart"/>
            <w:r>
              <w:rPr>
                <w:rFonts w:ascii="Times New Roman" w:hAnsi="Times New Roman" w:cs="Times New Roman"/>
                <w:sz w:val="24"/>
                <w:szCs w:val="24"/>
                <w:lang w:val="uk-UA"/>
              </w:rPr>
              <w:t>Кампус</w:t>
            </w:r>
            <w:proofErr w:type="spellEnd"/>
            <w:r>
              <w:rPr>
                <w:rFonts w:ascii="Times New Roman" w:hAnsi="Times New Roman" w:cs="Times New Roman"/>
                <w:sz w:val="24"/>
                <w:szCs w:val="24"/>
                <w:lang w:val="uk-UA"/>
              </w:rPr>
              <w:t xml:space="preserve">, і спілкування із здобувачами електронною поштою, через чати в соціальних мережах або за допомогою телефонного та </w:t>
            </w:r>
            <w:proofErr w:type="spellStart"/>
            <w:r>
              <w:rPr>
                <w:rFonts w:ascii="Times New Roman" w:hAnsi="Times New Roman" w:cs="Times New Roman"/>
                <w:sz w:val="24"/>
                <w:szCs w:val="24"/>
                <w:lang w:val="uk-UA"/>
              </w:rPr>
              <w:t>відеозв’язку</w:t>
            </w:r>
            <w:proofErr w:type="spellEnd"/>
            <w:r>
              <w:rPr>
                <w:rFonts w:ascii="Times New Roman" w:hAnsi="Times New Roman" w:cs="Times New Roman"/>
                <w:sz w:val="24"/>
                <w:szCs w:val="24"/>
                <w:lang w:val="uk-UA"/>
              </w:rPr>
              <w:t>.</w:t>
            </w:r>
          </w:p>
        </w:tc>
      </w:tr>
      <w:bookmarkEnd w:id="2"/>
    </w:tbl>
    <w:p w:rsidR="00475D50" w:rsidRDefault="00475D50" w:rsidP="00475D50">
      <w:pPr>
        <w:rPr>
          <w:lang w:val="uk-UA"/>
        </w:rPr>
      </w:pPr>
    </w:p>
    <w:p w:rsidR="00475D50" w:rsidRDefault="00475D50" w:rsidP="00475D50">
      <w:pPr>
        <w:rPr>
          <w:lang w:val="uk-UA"/>
        </w:rPr>
      </w:pPr>
    </w:p>
    <w:p w:rsidR="00475D50" w:rsidRDefault="00475D50" w:rsidP="00475D50">
      <w:pPr>
        <w:rPr>
          <w:lang w:val="uk-UA"/>
        </w:rPr>
      </w:pPr>
    </w:p>
    <w:p w:rsidR="001A64BF" w:rsidRDefault="001A64BF" w:rsidP="00475D50">
      <w:pPr>
        <w:rPr>
          <w:lang w:val="uk-UA"/>
        </w:rPr>
      </w:pPr>
    </w:p>
    <w:p w:rsidR="001A64BF" w:rsidRDefault="001A64BF" w:rsidP="00475D50">
      <w:pPr>
        <w:rPr>
          <w:lang w:val="uk-UA"/>
        </w:rPr>
      </w:pPr>
    </w:p>
    <w:p w:rsidR="001A64BF" w:rsidRDefault="001A64BF" w:rsidP="00475D50">
      <w:pPr>
        <w:rPr>
          <w:lang w:val="uk-UA"/>
        </w:rPr>
      </w:pPr>
    </w:p>
    <w:p w:rsidR="00475D50" w:rsidRDefault="00475D50" w:rsidP="00475D50">
      <w:pPr>
        <w:rPr>
          <w:lang w:val="uk-UA"/>
        </w:rPr>
      </w:pPr>
    </w:p>
    <w:p w:rsidR="00E42756" w:rsidRDefault="00E42756" w:rsidP="00475D50">
      <w:pPr>
        <w:rPr>
          <w:lang w:val="uk-UA"/>
        </w:rPr>
      </w:pPr>
    </w:p>
    <w:p w:rsidR="00E42756" w:rsidRDefault="00E42756" w:rsidP="00475D50">
      <w:pPr>
        <w:rPr>
          <w:lang w:val="uk-UA"/>
        </w:rPr>
      </w:pPr>
    </w:p>
    <w:p w:rsidR="00E42756" w:rsidRDefault="00E42756" w:rsidP="00475D50">
      <w:pPr>
        <w:rPr>
          <w:lang w:val="uk-UA"/>
        </w:rPr>
      </w:pPr>
    </w:p>
    <w:p w:rsidR="00E42756" w:rsidRDefault="00E42756" w:rsidP="00475D50">
      <w:pPr>
        <w:rPr>
          <w:lang w:val="uk-UA"/>
        </w:rPr>
      </w:pPr>
    </w:p>
    <w:p w:rsidR="00E42756" w:rsidRDefault="00E42756" w:rsidP="00475D50">
      <w:pPr>
        <w:rPr>
          <w:lang w:val="uk-UA"/>
        </w:rPr>
      </w:pPr>
    </w:p>
    <w:p w:rsidR="00E42756" w:rsidRDefault="00E42756" w:rsidP="00475D50">
      <w:pPr>
        <w:rPr>
          <w:lang w:val="uk-UA"/>
        </w:rPr>
      </w:pPr>
    </w:p>
    <w:p w:rsidR="00E42756" w:rsidRDefault="00E42756" w:rsidP="00475D50">
      <w:pPr>
        <w:rPr>
          <w:lang w:val="uk-UA"/>
        </w:rPr>
      </w:pPr>
    </w:p>
    <w:p w:rsidR="00E42756" w:rsidRDefault="00E42756" w:rsidP="00475D50">
      <w:pPr>
        <w:rPr>
          <w:lang w:val="uk-UA"/>
        </w:rPr>
      </w:pPr>
    </w:p>
    <w:p w:rsidR="00E42756" w:rsidRDefault="00E42756" w:rsidP="00475D50">
      <w:pPr>
        <w:rPr>
          <w:lang w:val="uk-UA"/>
        </w:rPr>
      </w:pPr>
    </w:p>
    <w:p w:rsidR="00475D50" w:rsidRDefault="00475D50" w:rsidP="00475D50">
      <w:pPr>
        <w:rPr>
          <w:lang w:val="uk-UA"/>
        </w:rPr>
      </w:pPr>
    </w:p>
    <w:p w:rsidR="007723CC" w:rsidRDefault="007723CC" w:rsidP="00475D50">
      <w:pPr>
        <w:rPr>
          <w:lang w:val="uk-UA"/>
        </w:rPr>
      </w:pPr>
    </w:p>
    <w:p w:rsidR="007723CC" w:rsidRDefault="007723CC" w:rsidP="00475D50">
      <w:pPr>
        <w:rPr>
          <w:lang w:val="uk-UA"/>
        </w:rPr>
      </w:pPr>
    </w:p>
    <w:p w:rsidR="00475D50" w:rsidRDefault="00475D50" w:rsidP="00475D50">
      <w:pPr>
        <w:ind w:firstLine="851"/>
        <w:jc w:val="center"/>
        <w:rPr>
          <w:rFonts w:ascii="Times New Roman" w:hAnsi="Times New Roman" w:cs="Times New Roman"/>
          <w:b/>
          <w:sz w:val="24"/>
          <w:szCs w:val="24"/>
          <w:lang w:val="uk-UA"/>
        </w:rPr>
      </w:pPr>
      <w:r w:rsidRPr="007A3102">
        <w:rPr>
          <w:rFonts w:ascii="Times New Roman" w:hAnsi="Times New Roman" w:cs="Times New Roman"/>
          <w:b/>
          <w:sz w:val="24"/>
          <w:szCs w:val="24"/>
          <w:lang w:val="uk-UA"/>
        </w:rPr>
        <w:lastRenderedPageBreak/>
        <w:t xml:space="preserve">2. ОПИС </w:t>
      </w:r>
      <w:r>
        <w:rPr>
          <w:rFonts w:ascii="Times New Roman" w:hAnsi="Times New Roman" w:cs="Times New Roman"/>
          <w:b/>
          <w:sz w:val="24"/>
          <w:szCs w:val="24"/>
          <w:lang w:val="uk-UA"/>
        </w:rPr>
        <w:t xml:space="preserve">ОСВІТНІХ </w:t>
      </w:r>
      <w:r w:rsidRPr="007A3102">
        <w:rPr>
          <w:rFonts w:ascii="Times New Roman" w:hAnsi="Times New Roman" w:cs="Times New Roman"/>
          <w:b/>
          <w:sz w:val="24"/>
          <w:szCs w:val="24"/>
          <w:lang w:val="uk-UA"/>
        </w:rPr>
        <w:t>КОМПОНЕНТІВ СЕРТИФІКАТНОЇ ПРОГРАМИ</w:t>
      </w:r>
    </w:p>
    <w:tbl>
      <w:tblPr>
        <w:tblStyle w:val="a3"/>
        <w:tblW w:w="0" w:type="auto"/>
        <w:tblLook w:val="04A0"/>
      </w:tblPr>
      <w:tblGrid>
        <w:gridCol w:w="2263"/>
        <w:gridCol w:w="7082"/>
      </w:tblGrid>
      <w:tr w:rsidR="0081508F" w:rsidTr="00897A0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81508F" w:rsidRPr="001A64BF" w:rsidRDefault="0081508F" w:rsidP="001A64BF">
            <w:pPr>
              <w:spacing w:after="0" w:line="240" w:lineRule="auto"/>
              <w:jc w:val="center"/>
              <w:rPr>
                <w:rFonts w:ascii="Times New Roman" w:eastAsiaTheme="minorHAnsi" w:hAnsi="Times New Roman" w:cs="Times New Roman"/>
                <w:b/>
                <w:sz w:val="28"/>
                <w:szCs w:val="28"/>
                <w:lang w:val="uk-UA" w:eastAsia="en-US"/>
              </w:rPr>
            </w:pPr>
            <w:r w:rsidRPr="001A64BF">
              <w:rPr>
                <w:rFonts w:ascii="Times New Roman" w:hAnsi="Times New Roman" w:cs="Times New Roman"/>
                <w:b/>
                <w:sz w:val="28"/>
                <w:szCs w:val="28"/>
                <w:lang w:val="uk-UA"/>
              </w:rPr>
              <w:t>Дисципліна</w:t>
            </w:r>
          </w:p>
        </w:tc>
        <w:tc>
          <w:tcPr>
            <w:tcW w:w="7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1508F" w:rsidRPr="001A64BF" w:rsidRDefault="0081508F" w:rsidP="001A64BF">
            <w:pPr>
              <w:spacing w:after="0" w:line="240" w:lineRule="auto"/>
              <w:jc w:val="center"/>
              <w:rPr>
                <w:rFonts w:ascii="Times New Roman" w:eastAsia="Times New Roman" w:hAnsi="Times New Roman" w:cs="Times New Roman"/>
                <w:b/>
                <w:iCs/>
                <w:sz w:val="28"/>
                <w:szCs w:val="28"/>
                <w:lang w:val="uk-UA"/>
              </w:rPr>
            </w:pPr>
            <w:r w:rsidRPr="001A64BF">
              <w:rPr>
                <w:rFonts w:ascii="Times New Roman" w:eastAsia="Times New Roman" w:hAnsi="Times New Roman" w:cs="Times New Roman"/>
                <w:b/>
                <w:iCs/>
                <w:sz w:val="28"/>
                <w:szCs w:val="28"/>
                <w:lang w:val="uk-UA"/>
              </w:rPr>
              <w:t>Тренінг «СММ»</w:t>
            </w:r>
          </w:p>
        </w:tc>
      </w:tr>
      <w:tr w:rsidR="0081508F" w:rsidTr="00897A0E">
        <w:tc>
          <w:tcPr>
            <w:tcW w:w="2263"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eastAsiaTheme="minorHAnsi" w:hAnsi="Times New Roman" w:cs="Times New Roman"/>
                <w:b/>
                <w:sz w:val="20"/>
                <w:szCs w:val="20"/>
                <w:lang w:val="uk-UA"/>
              </w:rPr>
            </w:pPr>
            <w:r w:rsidRPr="001A64BF">
              <w:rPr>
                <w:rFonts w:ascii="Times New Roman" w:hAnsi="Times New Roman" w:cs="Times New Roman"/>
                <w:bCs/>
                <w:sz w:val="20"/>
                <w:szCs w:val="20"/>
                <w:lang w:val="uk-UA"/>
              </w:rPr>
              <w:t>Кафедра, яка забезпечує викладання</w:t>
            </w:r>
          </w:p>
        </w:tc>
        <w:tc>
          <w:tcPr>
            <w:tcW w:w="7082"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sz w:val="20"/>
                <w:szCs w:val="20"/>
                <w:lang w:val="uk-UA"/>
              </w:rPr>
            </w:pPr>
            <w:r w:rsidRPr="001A64BF">
              <w:rPr>
                <w:rFonts w:ascii="Times New Roman" w:hAnsi="Times New Roman" w:cs="Times New Roman"/>
                <w:sz w:val="20"/>
                <w:szCs w:val="20"/>
                <w:lang w:val="uk-UA"/>
              </w:rPr>
              <w:t>Промислового маркетингу</w:t>
            </w:r>
          </w:p>
        </w:tc>
      </w:tr>
      <w:tr w:rsidR="0081508F" w:rsidTr="00897A0E">
        <w:tc>
          <w:tcPr>
            <w:tcW w:w="2263"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b/>
                <w:sz w:val="20"/>
                <w:szCs w:val="20"/>
                <w:lang w:val="uk-UA"/>
              </w:rPr>
            </w:pPr>
            <w:r w:rsidRPr="001A64BF">
              <w:rPr>
                <w:rFonts w:ascii="Times New Roman" w:hAnsi="Times New Roman" w:cs="Times New Roman"/>
                <w:bCs/>
                <w:sz w:val="20"/>
                <w:szCs w:val="20"/>
                <w:lang w:val="uk-UA"/>
              </w:rPr>
              <w:t>Рівень вищої освіти</w:t>
            </w:r>
          </w:p>
        </w:tc>
        <w:tc>
          <w:tcPr>
            <w:tcW w:w="7082"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sz w:val="20"/>
                <w:szCs w:val="20"/>
                <w:lang w:val="uk-UA"/>
              </w:rPr>
            </w:pPr>
            <w:r w:rsidRPr="001A64BF">
              <w:rPr>
                <w:rFonts w:ascii="Times New Roman" w:hAnsi="Times New Roman" w:cs="Times New Roman"/>
                <w:sz w:val="20"/>
                <w:szCs w:val="20"/>
                <w:lang w:val="uk-UA"/>
              </w:rPr>
              <w:t>Перший (бакалаврський)</w:t>
            </w:r>
          </w:p>
        </w:tc>
      </w:tr>
      <w:tr w:rsidR="0081508F" w:rsidTr="00897A0E">
        <w:tc>
          <w:tcPr>
            <w:tcW w:w="2263"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b/>
                <w:sz w:val="20"/>
                <w:szCs w:val="20"/>
                <w:lang w:val="uk-UA"/>
              </w:rPr>
            </w:pPr>
            <w:r w:rsidRPr="001A64BF">
              <w:rPr>
                <w:rFonts w:ascii="Times New Roman" w:hAnsi="Times New Roman" w:cs="Times New Roman"/>
                <w:bCs/>
                <w:sz w:val="20"/>
                <w:szCs w:val="20"/>
                <w:lang w:val="uk-UA"/>
              </w:rPr>
              <w:t>Курс, семестр</w:t>
            </w:r>
          </w:p>
        </w:tc>
        <w:tc>
          <w:tcPr>
            <w:tcW w:w="7082"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sz w:val="20"/>
                <w:szCs w:val="20"/>
                <w:lang w:val="uk-UA"/>
              </w:rPr>
            </w:pPr>
            <w:r w:rsidRPr="001A64BF">
              <w:rPr>
                <w:rFonts w:ascii="Times New Roman" w:hAnsi="Times New Roman" w:cs="Times New Roman"/>
                <w:sz w:val="20"/>
                <w:szCs w:val="20"/>
                <w:lang w:val="uk-UA"/>
              </w:rPr>
              <w:t>3 курс, 5 семестр</w:t>
            </w:r>
          </w:p>
        </w:tc>
      </w:tr>
      <w:tr w:rsidR="0081508F" w:rsidTr="00897A0E">
        <w:tc>
          <w:tcPr>
            <w:tcW w:w="2263"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b/>
                <w:sz w:val="20"/>
                <w:szCs w:val="20"/>
                <w:lang w:val="uk-UA"/>
              </w:rPr>
            </w:pPr>
            <w:r w:rsidRPr="001A64BF">
              <w:rPr>
                <w:rFonts w:ascii="Times New Roman" w:hAnsi="Times New Roman" w:cs="Times New Roman"/>
                <w:bCs/>
                <w:sz w:val="20"/>
                <w:szCs w:val="20"/>
                <w:lang w:val="uk-UA"/>
              </w:rPr>
              <w:t>Обсяг дисципліни та розподіл годин аудиторної та самостійної роботи</w:t>
            </w:r>
          </w:p>
        </w:tc>
        <w:tc>
          <w:tcPr>
            <w:tcW w:w="7082"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sz w:val="20"/>
                <w:szCs w:val="20"/>
                <w:lang w:val="uk-UA"/>
              </w:rPr>
            </w:pPr>
            <w:r w:rsidRPr="001A64BF">
              <w:rPr>
                <w:rFonts w:ascii="Times New Roman" w:hAnsi="Times New Roman" w:cs="Times New Roman"/>
                <w:sz w:val="20"/>
                <w:szCs w:val="20"/>
                <w:lang w:val="uk-UA"/>
              </w:rPr>
              <w:t>4 кредити ЄКТС (54 аудиторних години та 66 години СРС)</w:t>
            </w:r>
          </w:p>
        </w:tc>
      </w:tr>
      <w:tr w:rsidR="0081508F" w:rsidTr="00897A0E">
        <w:tc>
          <w:tcPr>
            <w:tcW w:w="2263"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b/>
                <w:sz w:val="20"/>
                <w:szCs w:val="20"/>
                <w:lang w:val="uk-UA"/>
              </w:rPr>
            </w:pPr>
            <w:r w:rsidRPr="001A64BF">
              <w:rPr>
                <w:rFonts w:ascii="Times New Roman" w:hAnsi="Times New Roman" w:cs="Times New Roman"/>
                <w:bCs/>
                <w:sz w:val="20"/>
                <w:szCs w:val="20"/>
                <w:lang w:val="uk-UA"/>
              </w:rPr>
              <w:t>Мова викладання</w:t>
            </w:r>
          </w:p>
        </w:tc>
        <w:tc>
          <w:tcPr>
            <w:tcW w:w="7082"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sz w:val="20"/>
                <w:szCs w:val="20"/>
                <w:lang w:val="uk-UA"/>
              </w:rPr>
            </w:pPr>
            <w:r w:rsidRPr="001A64BF">
              <w:rPr>
                <w:rFonts w:ascii="Times New Roman" w:hAnsi="Times New Roman" w:cs="Times New Roman"/>
                <w:sz w:val="20"/>
                <w:szCs w:val="20"/>
                <w:lang w:val="uk-UA"/>
              </w:rPr>
              <w:t>Українська</w:t>
            </w:r>
          </w:p>
        </w:tc>
      </w:tr>
      <w:tr w:rsidR="0081508F" w:rsidRPr="00322121" w:rsidTr="00897A0E">
        <w:tc>
          <w:tcPr>
            <w:tcW w:w="2263"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b/>
                <w:sz w:val="20"/>
                <w:szCs w:val="20"/>
                <w:lang w:val="uk-UA"/>
              </w:rPr>
            </w:pPr>
            <w:r w:rsidRPr="001A64BF">
              <w:rPr>
                <w:rFonts w:ascii="Times New Roman" w:hAnsi="Times New Roman" w:cs="Times New Roman"/>
                <w:bCs/>
                <w:sz w:val="20"/>
                <w:szCs w:val="20"/>
                <w:lang w:val="uk-UA"/>
              </w:rPr>
              <w:t>Вимоги до початку вивчення</w:t>
            </w:r>
          </w:p>
        </w:tc>
        <w:tc>
          <w:tcPr>
            <w:tcW w:w="7082"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jc w:val="both"/>
              <w:rPr>
                <w:rFonts w:ascii="Times New Roman" w:hAnsi="Times New Roman" w:cs="Times New Roman"/>
                <w:sz w:val="20"/>
                <w:szCs w:val="20"/>
                <w:lang w:val="uk-UA"/>
              </w:rPr>
            </w:pPr>
            <w:r w:rsidRPr="001A64BF">
              <w:rPr>
                <w:rFonts w:ascii="Times New Roman" w:eastAsia="Times New Roman" w:hAnsi="Times New Roman" w:cs="Times New Roman"/>
                <w:color w:val="000000"/>
                <w:sz w:val="20"/>
                <w:szCs w:val="20"/>
                <w:lang w:val="uk-UA" w:eastAsia="uk-UA"/>
              </w:rPr>
              <w:t>Учасники мають вміти користуватися комп’ютером або смартфоном, знати, як створювати облікові записи в соціальних мережах і працювати з ними, бажати засвоїти сучасні інструменти соціальних мереж для професійного чи особистого розвитку</w:t>
            </w:r>
          </w:p>
        </w:tc>
      </w:tr>
      <w:tr w:rsidR="0081508F" w:rsidTr="00897A0E">
        <w:tc>
          <w:tcPr>
            <w:tcW w:w="2263"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b/>
                <w:sz w:val="20"/>
                <w:szCs w:val="20"/>
                <w:lang w:val="uk-UA"/>
              </w:rPr>
            </w:pPr>
            <w:r w:rsidRPr="001A64BF">
              <w:rPr>
                <w:rFonts w:ascii="Times New Roman" w:hAnsi="Times New Roman" w:cs="Times New Roman"/>
                <w:bCs/>
                <w:sz w:val="20"/>
                <w:szCs w:val="20"/>
                <w:lang w:val="uk-UA"/>
              </w:rPr>
              <w:t xml:space="preserve">Що буде вивчатися </w:t>
            </w:r>
          </w:p>
        </w:tc>
        <w:tc>
          <w:tcPr>
            <w:tcW w:w="7082"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pStyle w:val="a4"/>
              <w:numPr>
                <w:ilvl w:val="0"/>
                <w:numId w:val="13"/>
              </w:numPr>
              <w:spacing w:after="0" w:line="240" w:lineRule="auto"/>
              <w:ind w:left="422"/>
              <w:jc w:val="both"/>
              <w:rPr>
                <w:rFonts w:ascii="Times New Roman" w:eastAsia="Times New Roman" w:hAnsi="Times New Roman" w:cs="Times New Roman"/>
                <w:color w:val="000000"/>
                <w:sz w:val="20"/>
                <w:szCs w:val="20"/>
                <w:lang w:val="uk-UA" w:eastAsia="uk-UA"/>
              </w:rPr>
            </w:pPr>
            <w:r w:rsidRPr="001A64BF">
              <w:rPr>
                <w:rFonts w:ascii="Times New Roman" w:eastAsia="Times New Roman" w:hAnsi="Times New Roman" w:cs="Times New Roman"/>
                <w:color w:val="000000"/>
                <w:sz w:val="20"/>
                <w:szCs w:val="20"/>
                <w:lang w:val="uk-UA" w:eastAsia="uk-UA"/>
              </w:rPr>
              <w:t xml:space="preserve">SMM як частина маркетингу; </w:t>
            </w:r>
          </w:p>
          <w:p w:rsidR="0081508F" w:rsidRPr="001A64BF" w:rsidRDefault="0081508F" w:rsidP="001A64BF">
            <w:pPr>
              <w:pStyle w:val="a4"/>
              <w:numPr>
                <w:ilvl w:val="0"/>
                <w:numId w:val="13"/>
              </w:numPr>
              <w:spacing w:after="0" w:line="240" w:lineRule="auto"/>
              <w:ind w:left="422"/>
              <w:jc w:val="both"/>
              <w:rPr>
                <w:rFonts w:ascii="Times New Roman" w:eastAsia="Times New Roman" w:hAnsi="Times New Roman" w:cs="Times New Roman"/>
                <w:color w:val="000000"/>
                <w:sz w:val="20"/>
                <w:szCs w:val="20"/>
                <w:lang w:val="uk-UA" w:eastAsia="uk-UA"/>
              </w:rPr>
            </w:pPr>
            <w:r w:rsidRPr="001A64BF">
              <w:rPr>
                <w:rFonts w:ascii="Times New Roman" w:eastAsia="Times New Roman" w:hAnsi="Times New Roman" w:cs="Times New Roman"/>
                <w:color w:val="000000"/>
                <w:sz w:val="20"/>
                <w:szCs w:val="20"/>
                <w:lang w:val="uk-UA" w:eastAsia="uk-UA"/>
              </w:rPr>
              <w:t xml:space="preserve">Платформи для просування; </w:t>
            </w:r>
          </w:p>
          <w:p w:rsidR="0081508F" w:rsidRPr="001A64BF" w:rsidRDefault="0081508F" w:rsidP="001A64BF">
            <w:pPr>
              <w:pStyle w:val="a4"/>
              <w:numPr>
                <w:ilvl w:val="0"/>
                <w:numId w:val="13"/>
              </w:numPr>
              <w:spacing w:after="0" w:line="240" w:lineRule="auto"/>
              <w:ind w:left="422"/>
              <w:jc w:val="both"/>
              <w:rPr>
                <w:rFonts w:ascii="Times New Roman" w:eastAsia="Times New Roman" w:hAnsi="Times New Roman" w:cs="Times New Roman"/>
                <w:color w:val="000000"/>
                <w:sz w:val="20"/>
                <w:szCs w:val="20"/>
                <w:lang w:val="uk-UA" w:eastAsia="uk-UA"/>
              </w:rPr>
            </w:pPr>
            <w:r w:rsidRPr="001A64BF">
              <w:rPr>
                <w:rFonts w:ascii="Times New Roman" w:eastAsia="Times New Roman" w:hAnsi="Times New Roman" w:cs="Times New Roman"/>
                <w:color w:val="000000"/>
                <w:sz w:val="20"/>
                <w:szCs w:val="20"/>
                <w:lang w:val="uk-UA" w:eastAsia="uk-UA"/>
              </w:rPr>
              <w:t xml:space="preserve">Стратегія SMM; </w:t>
            </w:r>
          </w:p>
          <w:p w:rsidR="0081508F" w:rsidRPr="001A64BF" w:rsidRDefault="0081508F" w:rsidP="001A64BF">
            <w:pPr>
              <w:pStyle w:val="a4"/>
              <w:numPr>
                <w:ilvl w:val="0"/>
                <w:numId w:val="13"/>
              </w:numPr>
              <w:spacing w:after="0" w:line="240" w:lineRule="auto"/>
              <w:ind w:left="422"/>
              <w:jc w:val="both"/>
              <w:rPr>
                <w:rFonts w:ascii="Times New Roman" w:eastAsia="Times New Roman" w:hAnsi="Times New Roman" w:cs="Times New Roman"/>
                <w:color w:val="000000"/>
                <w:sz w:val="20"/>
                <w:szCs w:val="20"/>
                <w:lang w:val="uk-UA" w:eastAsia="uk-UA"/>
              </w:rPr>
            </w:pPr>
            <w:r w:rsidRPr="001A64BF">
              <w:rPr>
                <w:rFonts w:ascii="Times New Roman" w:eastAsia="Times New Roman" w:hAnsi="Times New Roman" w:cs="Times New Roman"/>
                <w:color w:val="000000"/>
                <w:sz w:val="20"/>
                <w:szCs w:val="20"/>
                <w:lang w:val="uk-UA" w:eastAsia="uk-UA"/>
              </w:rPr>
              <w:t xml:space="preserve">Побудова стратегії для індивідуального просування; </w:t>
            </w:r>
          </w:p>
          <w:p w:rsidR="0081508F" w:rsidRPr="001A64BF" w:rsidRDefault="0081508F" w:rsidP="001A64BF">
            <w:pPr>
              <w:pStyle w:val="a4"/>
              <w:numPr>
                <w:ilvl w:val="0"/>
                <w:numId w:val="13"/>
              </w:numPr>
              <w:spacing w:after="0" w:line="240" w:lineRule="auto"/>
              <w:ind w:left="422"/>
              <w:jc w:val="both"/>
              <w:rPr>
                <w:rFonts w:ascii="Times New Roman" w:eastAsia="Times New Roman" w:hAnsi="Times New Roman" w:cs="Times New Roman"/>
                <w:color w:val="000000"/>
                <w:sz w:val="20"/>
                <w:szCs w:val="20"/>
                <w:lang w:val="uk-UA" w:eastAsia="uk-UA"/>
              </w:rPr>
            </w:pPr>
            <w:r w:rsidRPr="001A64BF">
              <w:rPr>
                <w:rFonts w:ascii="Times New Roman" w:eastAsia="Times New Roman" w:hAnsi="Times New Roman" w:cs="Times New Roman"/>
                <w:color w:val="000000"/>
                <w:sz w:val="20"/>
                <w:szCs w:val="20"/>
                <w:lang w:val="uk-UA" w:eastAsia="uk-UA"/>
              </w:rPr>
              <w:t xml:space="preserve">Побудова стратегії для бізнесу. </w:t>
            </w:r>
          </w:p>
          <w:p w:rsidR="0081508F" w:rsidRPr="001A64BF" w:rsidRDefault="0081508F" w:rsidP="001A64BF">
            <w:pPr>
              <w:pStyle w:val="a4"/>
              <w:numPr>
                <w:ilvl w:val="0"/>
                <w:numId w:val="13"/>
              </w:numPr>
              <w:spacing w:after="0" w:line="240" w:lineRule="auto"/>
              <w:ind w:left="422"/>
              <w:jc w:val="both"/>
              <w:rPr>
                <w:rFonts w:ascii="Times New Roman" w:eastAsia="Times New Roman" w:hAnsi="Times New Roman" w:cs="Times New Roman"/>
                <w:color w:val="000000"/>
                <w:sz w:val="20"/>
                <w:szCs w:val="20"/>
                <w:lang w:val="uk-UA" w:eastAsia="uk-UA"/>
              </w:rPr>
            </w:pPr>
            <w:r w:rsidRPr="001A64BF">
              <w:rPr>
                <w:rFonts w:ascii="Times New Roman" w:eastAsia="Times New Roman" w:hAnsi="Times New Roman" w:cs="Times New Roman"/>
                <w:color w:val="000000"/>
                <w:sz w:val="20"/>
                <w:szCs w:val="20"/>
                <w:lang w:val="uk-UA" w:eastAsia="uk-UA"/>
              </w:rPr>
              <w:t xml:space="preserve">Візуалізація: генерування ідей для контенту; </w:t>
            </w:r>
          </w:p>
          <w:p w:rsidR="0081508F" w:rsidRPr="001A64BF" w:rsidRDefault="0081508F" w:rsidP="001A64BF">
            <w:pPr>
              <w:pStyle w:val="a4"/>
              <w:numPr>
                <w:ilvl w:val="0"/>
                <w:numId w:val="13"/>
              </w:numPr>
              <w:spacing w:after="0" w:line="240" w:lineRule="auto"/>
              <w:ind w:left="422"/>
              <w:jc w:val="both"/>
              <w:rPr>
                <w:rFonts w:ascii="Times New Roman" w:eastAsia="Times New Roman" w:hAnsi="Times New Roman" w:cs="Times New Roman"/>
                <w:color w:val="000000"/>
                <w:sz w:val="20"/>
                <w:szCs w:val="20"/>
                <w:lang w:val="uk-UA" w:eastAsia="uk-UA"/>
              </w:rPr>
            </w:pPr>
            <w:r w:rsidRPr="001A64BF">
              <w:rPr>
                <w:rFonts w:ascii="Times New Roman" w:eastAsia="Times New Roman" w:hAnsi="Times New Roman" w:cs="Times New Roman"/>
                <w:color w:val="000000"/>
                <w:sz w:val="20"/>
                <w:szCs w:val="20"/>
                <w:lang w:val="uk-UA" w:eastAsia="uk-UA"/>
              </w:rPr>
              <w:t xml:space="preserve">Інструменти планування контенту; </w:t>
            </w:r>
          </w:p>
          <w:p w:rsidR="0081508F" w:rsidRPr="001A64BF" w:rsidRDefault="0081508F" w:rsidP="001A64BF">
            <w:pPr>
              <w:pStyle w:val="a4"/>
              <w:numPr>
                <w:ilvl w:val="0"/>
                <w:numId w:val="13"/>
              </w:numPr>
              <w:spacing w:after="0" w:line="240" w:lineRule="auto"/>
              <w:ind w:left="422"/>
              <w:jc w:val="both"/>
              <w:rPr>
                <w:rFonts w:ascii="Times New Roman" w:eastAsia="Times New Roman" w:hAnsi="Times New Roman" w:cs="Times New Roman"/>
                <w:color w:val="000000"/>
                <w:sz w:val="20"/>
                <w:szCs w:val="20"/>
                <w:lang w:val="uk-UA" w:eastAsia="uk-UA"/>
              </w:rPr>
            </w:pPr>
            <w:proofErr w:type="spellStart"/>
            <w:r w:rsidRPr="001A64BF">
              <w:rPr>
                <w:rFonts w:ascii="Times New Roman" w:eastAsia="Times New Roman" w:hAnsi="Times New Roman" w:cs="Times New Roman"/>
                <w:color w:val="000000"/>
                <w:sz w:val="20"/>
                <w:szCs w:val="20"/>
                <w:lang w:val="uk-UA" w:eastAsia="uk-UA"/>
              </w:rPr>
              <w:t>Копірайтинг</w:t>
            </w:r>
            <w:proofErr w:type="spellEnd"/>
            <w:r w:rsidRPr="001A64BF">
              <w:rPr>
                <w:rFonts w:ascii="Times New Roman" w:eastAsia="Times New Roman" w:hAnsi="Times New Roman" w:cs="Times New Roman"/>
                <w:color w:val="000000"/>
                <w:sz w:val="20"/>
                <w:szCs w:val="20"/>
                <w:lang w:val="uk-UA" w:eastAsia="uk-UA"/>
              </w:rPr>
              <w:t xml:space="preserve">: база </w:t>
            </w:r>
            <w:proofErr w:type="spellStart"/>
            <w:r w:rsidRPr="001A64BF">
              <w:rPr>
                <w:rFonts w:ascii="Times New Roman" w:eastAsia="Times New Roman" w:hAnsi="Times New Roman" w:cs="Times New Roman"/>
                <w:color w:val="000000"/>
                <w:sz w:val="20"/>
                <w:szCs w:val="20"/>
                <w:lang w:val="uk-UA" w:eastAsia="uk-UA"/>
              </w:rPr>
              <w:t>копірайтингу</w:t>
            </w:r>
            <w:proofErr w:type="spellEnd"/>
            <w:r w:rsidRPr="001A64BF">
              <w:rPr>
                <w:rFonts w:ascii="Times New Roman" w:eastAsia="Times New Roman" w:hAnsi="Times New Roman" w:cs="Times New Roman"/>
                <w:color w:val="000000"/>
                <w:sz w:val="20"/>
                <w:szCs w:val="20"/>
                <w:lang w:val="uk-UA" w:eastAsia="uk-UA"/>
              </w:rPr>
              <w:t xml:space="preserve"> для соцмереж; </w:t>
            </w:r>
          </w:p>
          <w:p w:rsidR="0081508F" w:rsidRPr="001A64BF" w:rsidRDefault="0081508F" w:rsidP="001A64BF">
            <w:pPr>
              <w:pStyle w:val="a4"/>
              <w:numPr>
                <w:ilvl w:val="0"/>
                <w:numId w:val="13"/>
              </w:numPr>
              <w:spacing w:after="0" w:line="240" w:lineRule="auto"/>
              <w:ind w:left="422"/>
              <w:jc w:val="both"/>
              <w:rPr>
                <w:rFonts w:ascii="Times New Roman" w:eastAsia="Times New Roman" w:hAnsi="Times New Roman" w:cs="Times New Roman"/>
                <w:color w:val="000000"/>
                <w:sz w:val="20"/>
                <w:szCs w:val="20"/>
                <w:lang w:val="uk-UA" w:eastAsia="uk-UA"/>
              </w:rPr>
            </w:pPr>
            <w:proofErr w:type="spellStart"/>
            <w:r w:rsidRPr="001A64BF">
              <w:rPr>
                <w:rFonts w:ascii="Times New Roman" w:eastAsia="Times New Roman" w:hAnsi="Times New Roman" w:cs="Times New Roman"/>
                <w:color w:val="000000"/>
                <w:sz w:val="20"/>
                <w:szCs w:val="20"/>
                <w:lang w:val="uk-UA" w:eastAsia="uk-UA"/>
              </w:rPr>
              <w:t>Tone</w:t>
            </w:r>
            <w:proofErr w:type="spellEnd"/>
            <w:r w:rsidRPr="001A64BF">
              <w:rPr>
                <w:rFonts w:ascii="Times New Roman" w:eastAsia="Times New Roman" w:hAnsi="Times New Roman" w:cs="Times New Roman"/>
                <w:color w:val="000000"/>
                <w:sz w:val="20"/>
                <w:szCs w:val="20"/>
                <w:lang w:val="uk-UA" w:eastAsia="uk-UA"/>
              </w:rPr>
              <w:t xml:space="preserve"> </w:t>
            </w:r>
            <w:proofErr w:type="spellStart"/>
            <w:r w:rsidRPr="001A64BF">
              <w:rPr>
                <w:rFonts w:ascii="Times New Roman" w:eastAsia="Times New Roman" w:hAnsi="Times New Roman" w:cs="Times New Roman"/>
                <w:color w:val="000000"/>
                <w:sz w:val="20"/>
                <w:szCs w:val="20"/>
                <w:lang w:val="uk-UA" w:eastAsia="uk-UA"/>
              </w:rPr>
              <w:t>of</w:t>
            </w:r>
            <w:proofErr w:type="spellEnd"/>
            <w:r w:rsidRPr="001A64BF">
              <w:rPr>
                <w:rFonts w:ascii="Times New Roman" w:eastAsia="Times New Roman" w:hAnsi="Times New Roman" w:cs="Times New Roman"/>
                <w:color w:val="000000"/>
                <w:sz w:val="20"/>
                <w:szCs w:val="20"/>
                <w:lang w:val="uk-UA" w:eastAsia="uk-UA"/>
              </w:rPr>
              <w:t xml:space="preserve"> </w:t>
            </w:r>
            <w:proofErr w:type="spellStart"/>
            <w:r w:rsidRPr="001A64BF">
              <w:rPr>
                <w:rFonts w:ascii="Times New Roman" w:eastAsia="Times New Roman" w:hAnsi="Times New Roman" w:cs="Times New Roman"/>
                <w:color w:val="000000"/>
                <w:sz w:val="20"/>
                <w:szCs w:val="20"/>
                <w:lang w:val="uk-UA" w:eastAsia="uk-UA"/>
              </w:rPr>
              <w:t>voice</w:t>
            </w:r>
            <w:proofErr w:type="spellEnd"/>
            <w:r w:rsidRPr="001A64BF">
              <w:rPr>
                <w:rFonts w:ascii="Times New Roman" w:eastAsia="Times New Roman" w:hAnsi="Times New Roman" w:cs="Times New Roman"/>
                <w:color w:val="000000"/>
                <w:sz w:val="20"/>
                <w:szCs w:val="20"/>
                <w:lang w:val="uk-UA" w:eastAsia="uk-UA"/>
              </w:rPr>
              <w:t xml:space="preserve"> в соцмережах; </w:t>
            </w:r>
          </w:p>
          <w:p w:rsidR="0081508F" w:rsidRPr="001A64BF" w:rsidRDefault="0081508F" w:rsidP="001A64BF">
            <w:pPr>
              <w:pStyle w:val="a4"/>
              <w:numPr>
                <w:ilvl w:val="0"/>
                <w:numId w:val="13"/>
              </w:numPr>
              <w:spacing w:after="0" w:line="240" w:lineRule="auto"/>
              <w:ind w:left="422"/>
              <w:jc w:val="both"/>
              <w:rPr>
                <w:rFonts w:ascii="Times New Roman" w:eastAsia="Times New Roman" w:hAnsi="Times New Roman" w:cs="Times New Roman"/>
                <w:color w:val="000000"/>
                <w:sz w:val="20"/>
                <w:szCs w:val="20"/>
                <w:lang w:val="uk-UA" w:eastAsia="uk-UA"/>
              </w:rPr>
            </w:pPr>
            <w:proofErr w:type="spellStart"/>
            <w:r w:rsidRPr="001A64BF">
              <w:rPr>
                <w:rFonts w:ascii="Times New Roman" w:eastAsia="Times New Roman" w:hAnsi="Times New Roman" w:cs="Times New Roman"/>
                <w:color w:val="000000"/>
                <w:sz w:val="20"/>
                <w:szCs w:val="20"/>
                <w:lang w:val="uk-UA" w:eastAsia="uk-UA"/>
              </w:rPr>
              <w:t>Таргетована</w:t>
            </w:r>
            <w:proofErr w:type="spellEnd"/>
            <w:r w:rsidRPr="001A64BF">
              <w:rPr>
                <w:rFonts w:ascii="Times New Roman" w:eastAsia="Times New Roman" w:hAnsi="Times New Roman" w:cs="Times New Roman"/>
                <w:color w:val="000000"/>
                <w:sz w:val="20"/>
                <w:szCs w:val="20"/>
                <w:lang w:val="uk-UA" w:eastAsia="uk-UA"/>
              </w:rPr>
              <w:t xml:space="preserve"> реклама; </w:t>
            </w:r>
          </w:p>
          <w:p w:rsidR="0081508F" w:rsidRPr="001A64BF" w:rsidRDefault="0081508F" w:rsidP="001A64BF">
            <w:pPr>
              <w:pStyle w:val="a4"/>
              <w:numPr>
                <w:ilvl w:val="0"/>
                <w:numId w:val="13"/>
              </w:numPr>
              <w:spacing w:after="0" w:line="240" w:lineRule="auto"/>
              <w:ind w:left="422"/>
              <w:jc w:val="both"/>
              <w:rPr>
                <w:rFonts w:ascii="Times New Roman" w:eastAsia="Times New Roman" w:hAnsi="Times New Roman" w:cs="Times New Roman"/>
                <w:color w:val="000000"/>
                <w:sz w:val="20"/>
                <w:szCs w:val="20"/>
                <w:lang w:val="uk-UA" w:eastAsia="uk-UA"/>
              </w:rPr>
            </w:pPr>
            <w:r w:rsidRPr="001A64BF">
              <w:rPr>
                <w:rFonts w:ascii="Times New Roman" w:eastAsia="Times New Roman" w:hAnsi="Times New Roman" w:cs="Times New Roman"/>
                <w:color w:val="000000"/>
                <w:sz w:val="20"/>
                <w:szCs w:val="20"/>
                <w:lang w:val="uk-UA" w:eastAsia="uk-UA"/>
              </w:rPr>
              <w:t>Метрики в SMM.</w:t>
            </w:r>
          </w:p>
        </w:tc>
      </w:tr>
      <w:tr w:rsidR="0081508F" w:rsidTr="00897A0E">
        <w:tc>
          <w:tcPr>
            <w:tcW w:w="2263"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eastAsiaTheme="minorHAnsi" w:hAnsi="Times New Roman" w:cs="Times New Roman"/>
                <w:b/>
                <w:sz w:val="20"/>
                <w:szCs w:val="20"/>
                <w:lang w:val="uk-UA" w:eastAsia="en-US"/>
              </w:rPr>
            </w:pPr>
            <w:r w:rsidRPr="001A64BF">
              <w:rPr>
                <w:rFonts w:ascii="Times New Roman" w:hAnsi="Times New Roman" w:cs="Times New Roman"/>
                <w:bCs/>
                <w:sz w:val="20"/>
                <w:szCs w:val="20"/>
                <w:lang w:val="uk-UA"/>
              </w:rPr>
              <w:t>Чому це цікаво/треба вивчати</w:t>
            </w:r>
          </w:p>
        </w:tc>
        <w:tc>
          <w:tcPr>
            <w:tcW w:w="7082"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pStyle w:val="af5"/>
              <w:jc w:val="both"/>
              <w:rPr>
                <w:rFonts w:ascii="Times New Roman" w:hAnsi="Times New Roman"/>
                <w:sz w:val="20"/>
                <w:lang w:eastAsia="en-US"/>
              </w:rPr>
            </w:pPr>
            <w:r w:rsidRPr="001A64BF">
              <w:rPr>
                <w:rFonts w:ascii="Times New Roman" w:eastAsiaTheme="minorHAnsi" w:hAnsi="Times New Roman"/>
                <w:bCs/>
                <w:sz w:val="20"/>
                <w:lang w:val="uk-UA" w:eastAsia="en-US"/>
              </w:rPr>
              <w:t xml:space="preserve">Соцмережі ‒ місце, де бізнес </w:t>
            </w:r>
            <w:proofErr w:type="spellStart"/>
            <w:r w:rsidRPr="001A64BF">
              <w:rPr>
                <w:rFonts w:ascii="Times New Roman" w:eastAsiaTheme="minorHAnsi" w:hAnsi="Times New Roman"/>
                <w:bCs/>
                <w:sz w:val="20"/>
                <w:lang w:val="uk-UA" w:eastAsia="en-US"/>
              </w:rPr>
              <w:t>комунікує</w:t>
            </w:r>
            <w:proofErr w:type="spellEnd"/>
            <w:r w:rsidRPr="001A64BF">
              <w:rPr>
                <w:rFonts w:ascii="Times New Roman" w:eastAsiaTheme="minorHAnsi" w:hAnsi="Times New Roman"/>
                <w:bCs/>
                <w:sz w:val="20"/>
                <w:lang w:val="uk-UA" w:eastAsia="en-US"/>
              </w:rPr>
              <w:t xml:space="preserve"> з аудиторією. </w:t>
            </w:r>
            <w:r w:rsidRPr="001A64BF">
              <w:rPr>
                <w:rFonts w:ascii="Times New Roman" w:eastAsiaTheme="minorHAnsi" w:hAnsi="Times New Roman"/>
                <w:bCs/>
                <w:sz w:val="20"/>
                <w:lang w:eastAsia="en-US"/>
              </w:rPr>
              <w:t xml:space="preserve">Доносить </w:t>
            </w:r>
            <w:proofErr w:type="spellStart"/>
            <w:r w:rsidRPr="001A64BF">
              <w:rPr>
                <w:rFonts w:ascii="Times New Roman" w:eastAsiaTheme="minorHAnsi" w:hAnsi="Times New Roman"/>
                <w:bCs/>
                <w:sz w:val="20"/>
                <w:lang w:eastAsia="en-US"/>
              </w:rPr>
              <w:t>свої</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цінності</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просуває</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продукти</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формує</w:t>
            </w:r>
            <w:proofErr w:type="spellEnd"/>
            <w:r w:rsidRPr="001A64BF">
              <w:rPr>
                <w:rFonts w:ascii="Times New Roman" w:eastAsiaTheme="minorHAnsi" w:hAnsi="Times New Roman"/>
                <w:bCs/>
                <w:sz w:val="20"/>
                <w:lang w:eastAsia="en-US"/>
              </w:rPr>
              <w:t xml:space="preserve"> команду та </w:t>
            </w:r>
            <w:proofErr w:type="spellStart"/>
            <w:proofErr w:type="gramStart"/>
            <w:r w:rsidRPr="001A64BF">
              <w:rPr>
                <w:rFonts w:ascii="Times New Roman" w:eastAsiaTheme="minorHAnsi" w:hAnsi="Times New Roman"/>
                <w:bCs/>
                <w:sz w:val="20"/>
                <w:lang w:eastAsia="en-US"/>
              </w:rPr>
              <w:t>п</w:t>
            </w:r>
            <w:proofErr w:type="gramEnd"/>
            <w:r w:rsidRPr="001A64BF">
              <w:rPr>
                <w:rFonts w:ascii="Times New Roman" w:eastAsiaTheme="minorHAnsi" w:hAnsi="Times New Roman"/>
                <w:bCs/>
                <w:sz w:val="20"/>
                <w:lang w:eastAsia="en-US"/>
              </w:rPr>
              <w:t>ідсилює</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імідж</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Однак</w:t>
            </w:r>
            <w:proofErr w:type="spellEnd"/>
            <w:r w:rsidRPr="001A64BF">
              <w:rPr>
                <w:rFonts w:ascii="Times New Roman" w:eastAsiaTheme="minorHAnsi" w:hAnsi="Times New Roman"/>
                <w:bCs/>
                <w:sz w:val="20"/>
                <w:lang w:eastAsia="en-US"/>
              </w:rPr>
              <w:t xml:space="preserve"> для </w:t>
            </w:r>
            <w:proofErr w:type="spellStart"/>
            <w:r w:rsidRPr="001A64BF">
              <w:rPr>
                <w:rFonts w:ascii="Times New Roman" w:eastAsiaTheme="minorHAnsi" w:hAnsi="Times New Roman"/>
                <w:bCs/>
                <w:sz w:val="20"/>
                <w:lang w:eastAsia="en-US"/>
              </w:rPr>
              <w:t>ефективної</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роботи</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бізнесу</w:t>
            </w:r>
            <w:proofErr w:type="spellEnd"/>
            <w:r w:rsidRPr="001A64BF">
              <w:rPr>
                <w:rFonts w:ascii="Times New Roman" w:eastAsiaTheme="minorHAnsi" w:hAnsi="Times New Roman"/>
                <w:bCs/>
                <w:sz w:val="20"/>
                <w:lang w:eastAsia="en-US"/>
              </w:rPr>
              <w:t xml:space="preserve"> в </w:t>
            </w:r>
            <w:proofErr w:type="spellStart"/>
            <w:r w:rsidRPr="001A64BF">
              <w:rPr>
                <w:rFonts w:ascii="Times New Roman" w:eastAsiaTheme="minorHAnsi" w:hAnsi="Times New Roman"/>
                <w:bCs/>
                <w:sz w:val="20"/>
                <w:lang w:eastAsia="en-US"/>
              </w:rPr>
              <w:t>соцмережах</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недостатньо</w:t>
            </w:r>
            <w:proofErr w:type="spellEnd"/>
            <w:r w:rsidRPr="001A64BF">
              <w:rPr>
                <w:rFonts w:ascii="Times New Roman" w:eastAsiaTheme="minorHAnsi" w:hAnsi="Times New Roman"/>
                <w:bCs/>
                <w:sz w:val="20"/>
                <w:lang w:eastAsia="en-US"/>
              </w:rPr>
              <w:t xml:space="preserve"> знати </w:t>
            </w:r>
            <w:proofErr w:type="spellStart"/>
            <w:r w:rsidRPr="001A64BF">
              <w:rPr>
                <w:rFonts w:ascii="Times New Roman" w:eastAsiaTheme="minorHAnsi" w:hAnsi="Times New Roman"/>
                <w:bCs/>
                <w:sz w:val="20"/>
                <w:lang w:eastAsia="en-US"/>
              </w:rPr>
              <w:t>лише</w:t>
            </w:r>
            <w:proofErr w:type="spellEnd"/>
            <w:r w:rsidRPr="001A64BF">
              <w:rPr>
                <w:rFonts w:ascii="Times New Roman" w:eastAsiaTheme="minorHAnsi" w:hAnsi="Times New Roman"/>
                <w:bCs/>
                <w:sz w:val="20"/>
                <w:lang w:eastAsia="en-US"/>
              </w:rPr>
              <w:t xml:space="preserve"> те, як </w:t>
            </w:r>
            <w:proofErr w:type="spellStart"/>
            <w:r w:rsidRPr="001A64BF">
              <w:rPr>
                <w:rFonts w:ascii="Times New Roman" w:eastAsiaTheme="minorHAnsi" w:hAnsi="Times New Roman"/>
                <w:bCs/>
                <w:sz w:val="20"/>
                <w:lang w:eastAsia="en-US"/>
              </w:rPr>
              <w:t>просувати</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допис</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чи</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зробити</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класний</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візуал</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Потрібно</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орієнтуватись</w:t>
            </w:r>
            <w:proofErr w:type="spellEnd"/>
            <w:r w:rsidRPr="001A64BF">
              <w:rPr>
                <w:rFonts w:ascii="Times New Roman" w:eastAsiaTheme="minorHAnsi" w:hAnsi="Times New Roman"/>
                <w:bCs/>
                <w:sz w:val="20"/>
                <w:lang w:eastAsia="en-US"/>
              </w:rPr>
              <w:t xml:space="preserve"> </w:t>
            </w:r>
            <w:proofErr w:type="gramStart"/>
            <w:r w:rsidRPr="001A64BF">
              <w:rPr>
                <w:rFonts w:ascii="Times New Roman" w:eastAsiaTheme="minorHAnsi" w:hAnsi="Times New Roman"/>
                <w:bCs/>
                <w:sz w:val="20"/>
                <w:lang w:eastAsia="en-US"/>
              </w:rPr>
              <w:t>у</w:t>
            </w:r>
            <w:proofErr w:type="gramEnd"/>
            <w:r w:rsidRPr="001A64BF">
              <w:rPr>
                <w:rFonts w:ascii="Times New Roman" w:eastAsiaTheme="minorHAnsi" w:hAnsi="Times New Roman"/>
                <w:bCs/>
                <w:sz w:val="20"/>
                <w:lang w:eastAsia="en-US"/>
              </w:rPr>
              <w:t xml:space="preserve"> маркетингу. </w:t>
            </w:r>
            <w:r w:rsidRPr="001A64BF">
              <w:rPr>
                <w:rFonts w:ascii="Times New Roman" w:eastAsiaTheme="minorHAnsi" w:hAnsi="Times New Roman"/>
                <w:bCs/>
                <w:sz w:val="20"/>
                <w:lang w:eastAsia="en-US"/>
              </w:rPr>
              <w:br/>
              <w:t xml:space="preserve">Курс SMM </w:t>
            </w:r>
            <w:proofErr w:type="spellStart"/>
            <w:r w:rsidRPr="001A64BF">
              <w:rPr>
                <w:rFonts w:ascii="Times New Roman" w:eastAsiaTheme="minorHAnsi" w:hAnsi="Times New Roman"/>
                <w:bCs/>
                <w:sz w:val="20"/>
                <w:lang w:eastAsia="en-US"/>
              </w:rPr>
              <w:t>дає</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комплексні</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знання</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з</w:t>
            </w:r>
            <w:proofErr w:type="spellEnd"/>
            <w:r w:rsidRPr="001A64BF">
              <w:rPr>
                <w:rFonts w:ascii="Times New Roman" w:eastAsiaTheme="minorHAnsi" w:hAnsi="Times New Roman"/>
                <w:bCs/>
                <w:sz w:val="20"/>
                <w:lang w:eastAsia="en-US"/>
              </w:rPr>
              <w:t xml:space="preserve"> маркетингу в </w:t>
            </w:r>
            <w:proofErr w:type="spellStart"/>
            <w:proofErr w:type="gramStart"/>
            <w:r w:rsidRPr="001A64BF">
              <w:rPr>
                <w:rFonts w:ascii="Times New Roman" w:eastAsiaTheme="minorHAnsi" w:hAnsi="Times New Roman"/>
                <w:bCs/>
                <w:sz w:val="20"/>
                <w:lang w:eastAsia="en-US"/>
              </w:rPr>
              <w:t>соц</w:t>
            </w:r>
            <w:proofErr w:type="gramEnd"/>
            <w:r w:rsidRPr="001A64BF">
              <w:rPr>
                <w:rFonts w:ascii="Times New Roman" w:eastAsiaTheme="minorHAnsi" w:hAnsi="Times New Roman"/>
                <w:bCs/>
                <w:sz w:val="20"/>
                <w:lang w:eastAsia="en-US"/>
              </w:rPr>
              <w:t>іальних</w:t>
            </w:r>
            <w:proofErr w:type="spellEnd"/>
            <w:r w:rsidRPr="001A64BF">
              <w:rPr>
                <w:rFonts w:ascii="Times New Roman" w:eastAsiaTheme="minorHAnsi" w:hAnsi="Times New Roman"/>
                <w:bCs/>
                <w:sz w:val="20"/>
                <w:lang w:eastAsia="en-US"/>
              </w:rPr>
              <w:t xml:space="preserve"> мережах. </w:t>
            </w:r>
            <w:proofErr w:type="spellStart"/>
            <w:r w:rsidRPr="001A64BF">
              <w:rPr>
                <w:rFonts w:ascii="Times New Roman" w:eastAsiaTheme="minorHAnsi" w:hAnsi="Times New Roman"/>
                <w:bCs/>
                <w:sz w:val="20"/>
                <w:lang w:eastAsia="en-US"/>
              </w:rPr>
              <w:t>Формуємо</w:t>
            </w:r>
            <w:proofErr w:type="spellEnd"/>
            <w:r w:rsidRPr="001A64BF">
              <w:rPr>
                <w:rFonts w:ascii="Times New Roman" w:eastAsiaTheme="minorHAnsi" w:hAnsi="Times New Roman"/>
                <w:bCs/>
                <w:sz w:val="20"/>
                <w:lang w:eastAsia="en-US"/>
              </w:rPr>
              <w:t xml:space="preserve"> не </w:t>
            </w:r>
            <w:proofErr w:type="spellStart"/>
            <w:r w:rsidRPr="001A64BF">
              <w:rPr>
                <w:rFonts w:ascii="Times New Roman" w:eastAsiaTheme="minorHAnsi" w:hAnsi="Times New Roman"/>
                <w:bCs/>
                <w:sz w:val="20"/>
                <w:lang w:eastAsia="en-US"/>
              </w:rPr>
              <w:t>точкові</w:t>
            </w:r>
            <w:proofErr w:type="spellEnd"/>
            <w:r w:rsidRPr="001A64BF">
              <w:rPr>
                <w:rFonts w:ascii="Times New Roman" w:eastAsiaTheme="minorHAnsi" w:hAnsi="Times New Roman"/>
                <w:bCs/>
                <w:sz w:val="20"/>
                <w:lang w:eastAsia="en-US"/>
              </w:rPr>
              <w:t xml:space="preserve"> </w:t>
            </w:r>
            <w:proofErr w:type="spellStart"/>
            <w:proofErr w:type="gramStart"/>
            <w:r w:rsidRPr="001A64BF">
              <w:rPr>
                <w:rFonts w:ascii="Times New Roman" w:eastAsiaTheme="minorHAnsi" w:hAnsi="Times New Roman"/>
                <w:bCs/>
                <w:sz w:val="20"/>
                <w:lang w:eastAsia="en-US"/>
              </w:rPr>
              <w:t>р</w:t>
            </w:r>
            <w:proofErr w:type="gramEnd"/>
            <w:r w:rsidRPr="001A64BF">
              <w:rPr>
                <w:rFonts w:ascii="Times New Roman" w:eastAsiaTheme="minorHAnsi" w:hAnsi="Times New Roman"/>
                <w:bCs/>
                <w:sz w:val="20"/>
                <w:lang w:eastAsia="en-US"/>
              </w:rPr>
              <w:t>ішення</w:t>
            </w:r>
            <w:proofErr w:type="spellEnd"/>
            <w:r w:rsidRPr="001A64BF">
              <w:rPr>
                <w:rFonts w:ascii="Times New Roman" w:eastAsiaTheme="minorHAnsi" w:hAnsi="Times New Roman"/>
                <w:bCs/>
                <w:sz w:val="20"/>
                <w:lang w:eastAsia="en-US"/>
              </w:rPr>
              <w:t xml:space="preserve">, а </w:t>
            </w:r>
            <w:proofErr w:type="spellStart"/>
            <w:r w:rsidRPr="001A64BF">
              <w:rPr>
                <w:rFonts w:ascii="Times New Roman" w:eastAsiaTheme="minorHAnsi" w:hAnsi="Times New Roman"/>
                <w:bCs/>
                <w:sz w:val="20"/>
                <w:lang w:eastAsia="en-US"/>
              </w:rPr>
              <w:t>цілісний</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підхід</w:t>
            </w:r>
            <w:proofErr w:type="spellEnd"/>
            <w:r w:rsidRPr="001A64BF">
              <w:rPr>
                <w:rFonts w:ascii="Times New Roman" w:eastAsiaTheme="minorHAnsi" w:hAnsi="Times New Roman"/>
                <w:bCs/>
                <w:sz w:val="20"/>
                <w:lang w:eastAsia="en-US"/>
              </w:rPr>
              <w:t xml:space="preserve"> до </w:t>
            </w:r>
            <w:proofErr w:type="spellStart"/>
            <w:r w:rsidRPr="001A64BF">
              <w:rPr>
                <w:rFonts w:ascii="Times New Roman" w:eastAsiaTheme="minorHAnsi" w:hAnsi="Times New Roman"/>
                <w:bCs/>
                <w:sz w:val="20"/>
                <w:lang w:eastAsia="en-US"/>
              </w:rPr>
              <w:t>роботи</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працюємо</w:t>
            </w:r>
            <w:proofErr w:type="spellEnd"/>
            <w:r w:rsidRPr="001A64BF">
              <w:rPr>
                <w:rFonts w:ascii="Times New Roman" w:eastAsiaTheme="minorHAnsi" w:hAnsi="Times New Roman"/>
                <w:bCs/>
                <w:sz w:val="20"/>
                <w:lang w:eastAsia="en-US"/>
              </w:rPr>
              <w:t xml:space="preserve"> над SMM </w:t>
            </w:r>
            <w:proofErr w:type="spellStart"/>
            <w:r w:rsidRPr="001A64BF">
              <w:rPr>
                <w:rFonts w:ascii="Times New Roman" w:eastAsiaTheme="minorHAnsi" w:hAnsi="Times New Roman"/>
                <w:bCs/>
                <w:sz w:val="20"/>
                <w:lang w:eastAsia="en-US"/>
              </w:rPr>
              <w:t>процесами</w:t>
            </w:r>
            <w:proofErr w:type="spellEnd"/>
            <w:r w:rsidRPr="001A64BF">
              <w:rPr>
                <w:rFonts w:ascii="Times New Roman" w:eastAsiaTheme="minorHAnsi" w:hAnsi="Times New Roman"/>
                <w:bCs/>
                <w:sz w:val="20"/>
                <w:lang w:eastAsia="en-US"/>
              </w:rPr>
              <w:t xml:space="preserve"> та SMM </w:t>
            </w:r>
            <w:proofErr w:type="spellStart"/>
            <w:r w:rsidRPr="001A64BF">
              <w:rPr>
                <w:rFonts w:ascii="Times New Roman" w:eastAsiaTheme="minorHAnsi" w:hAnsi="Times New Roman"/>
                <w:bCs/>
                <w:sz w:val="20"/>
                <w:lang w:eastAsia="en-US"/>
              </w:rPr>
              <w:t>мисленням</w:t>
            </w:r>
            <w:proofErr w:type="spellEnd"/>
            <w:r w:rsidRPr="001A64BF">
              <w:rPr>
                <w:rFonts w:ascii="Times New Roman" w:eastAsiaTheme="minorHAnsi" w:hAnsi="Times New Roman"/>
                <w:bCs/>
                <w:sz w:val="20"/>
                <w:lang w:eastAsia="en-US"/>
              </w:rPr>
              <w:t>.</w:t>
            </w:r>
          </w:p>
        </w:tc>
      </w:tr>
      <w:tr w:rsidR="0081508F" w:rsidRPr="00322121" w:rsidTr="00897A0E">
        <w:tc>
          <w:tcPr>
            <w:tcW w:w="2263"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b/>
                <w:sz w:val="20"/>
                <w:szCs w:val="20"/>
                <w:lang w:val="uk-UA" w:eastAsia="en-US"/>
              </w:rPr>
            </w:pPr>
            <w:r w:rsidRPr="001A64BF">
              <w:rPr>
                <w:rFonts w:ascii="Times New Roman" w:hAnsi="Times New Roman" w:cs="Times New Roman"/>
                <w:bCs/>
                <w:sz w:val="20"/>
                <w:szCs w:val="20"/>
                <w:lang w:val="uk-UA"/>
              </w:rPr>
              <w:t>Чому можна навчитися (результати навчання)</w:t>
            </w:r>
          </w:p>
        </w:tc>
        <w:tc>
          <w:tcPr>
            <w:tcW w:w="7082"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jc w:val="both"/>
              <w:rPr>
                <w:rFonts w:ascii="Times New Roman" w:hAnsi="Times New Roman" w:cs="Times New Roman"/>
                <w:bCs/>
                <w:sz w:val="20"/>
                <w:szCs w:val="20"/>
                <w:lang w:val="uk-UA"/>
              </w:rPr>
            </w:pPr>
            <w:r w:rsidRPr="001A64BF">
              <w:rPr>
                <w:rFonts w:ascii="Times New Roman" w:hAnsi="Times New Roman" w:cs="Times New Roman"/>
                <w:bCs/>
                <w:sz w:val="20"/>
                <w:szCs w:val="20"/>
                <w:lang w:val="uk-UA"/>
              </w:rPr>
              <w:t>Студенти навчаються створювати ефективні маркетингові стратегії для різних соціальних мереж (</w:t>
            </w:r>
            <w:proofErr w:type="spellStart"/>
            <w:r w:rsidRPr="001A64BF">
              <w:rPr>
                <w:rFonts w:ascii="Times New Roman" w:hAnsi="Times New Roman" w:cs="Times New Roman"/>
                <w:bCs/>
                <w:sz w:val="20"/>
                <w:szCs w:val="20"/>
                <w:lang w:val="uk-UA"/>
              </w:rPr>
              <w:t>Instagram</w:t>
            </w:r>
            <w:proofErr w:type="spellEnd"/>
            <w:r w:rsidRPr="001A64BF">
              <w:rPr>
                <w:rFonts w:ascii="Times New Roman" w:hAnsi="Times New Roman" w:cs="Times New Roman"/>
                <w:bCs/>
                <w:sz w:val="20"/>
                <w:szCs w:val="20"/>
                <w:lang w:val="uk-UA"/>
              </w:rPr>
              <w:t xml:space="preserve">, </w:t>
            </w:r>
            <w:proofErr w:type="spellStart"/>
            <w:r w:rsidRPr="001A64BF">
              <w:rPr>
                <w:rFonts w:ascii="Times New Roman" w:hAnsi="Times New Roman" w:cs="Times New Roman"/>
                <w:bCs/>
                <w:sz w:val="20"/>
                <w:szCs w:val="20"/>
                <w:lang w:val="uk-UA"/>
              </w:rPr>
              <w:t>Facebook</w:t>
            </w:r>
            <w:proofErr w:type="spellEnd"/>
            <w:r w:rsidRPr="001A64BF">
              <w:rPr>
                <w:rFonts w:ascii="Times New Roman" w:hAnsi="Times New Roman" w:cs="Times New Roman"/>
                <w:bCs/>
                <w:sz w:val="20"/>
                <w:szCs w:val="20"/>
                <w:lang w:val="uk-UA"/>
              </w:rPr>
              <w:t xml:space="preserve">, </w:t>
            </w:r>
            <w:proofErr w:type="spellStart"/>
            <w:r w:rsidRPr="001A64BF">
              <w:rPr>
                <w:rFonts w:ascii="Times New Roman" w:hAnsi="Times New Roman" w:cs="Times New Roman"/>
                <w:bCs/>
                <w:sz w:val="20"/>
                <w:szCs w:val="20"/>
                <w:lang w:val="uk-UA"/>
              </w:rPr>
              <w:t>TikTok</w:t>
            </w:r>
            <w:proofErr w:type="spellEnd"/>
            <w:r w:rsidRPr="001A64BF">
              <w:rPr>
                <w:rFonts w:ascii="Times New Roman" w:hAnsi="Times New Roman" w:cs="Times New Roman"/>
                <w:bCs/>
                <w:sz w:val="20"/>
                <w:szCs w:val="20"/>
                <w:lang w:val="uk-UA"/>
              </w:rPr>
              <w:t xml:space="preserve">, </w:t>
            </w:r>
            <w:proofErr w:type="spellStart"/>
            <w:r w:rsidRPr="001A64BF">
              <w:rPr>
                <w:rFonts w:ascii="Times New Roman" w:hAnsi="Times New Roman" w:cs="Times New Roman"/>
                <w:bCs/>
                <w:sz w:val="20"/>
                <w:szCs w:val="20"/>
                <w:lang w:val="uk-UA"/>
              </w:rPr>
              <w:t>LinkedIn</w:t>
            </w:r>
            <w:proofErr w:type="spellEnd"/>
            <w:r w:rsidRPr="001A64BF">
              <w:rPr>
                <w:rFonts w:ascii="Times New Roman" w:hAnsi="Times New Roman" w:cs="Times New Roman"/>
                <w:bCs/>
                <w:sz w:val="20"/>
                <w:szCs w:val="20"/>
                <w:lang w:val="uk-UA"/>
              </w:rPr>
              <w:t xml:space="preserve"> тощо), аналізувати аудиторію та підбирати оптимальні канали комунікації. Написанню текстів для постів (</w:t>
            </w:r>
            <w:proofErr w:type="spellStart"/>
            <w:r w:rsidRPr="001A64BF">
              <w:rPr>
                <w:rFonts w:ascii="Times New Roman" w:hAnsi="Times New Roman" w:cs="Times New Roman"/>
                <w:bCs/>
                <w:sz w:val="20"/>
                <w:szCs w:val="20"/>
                <w:lang w:val="uk-UA"/>
              </w:rPr>
              <w:t>копірайтинг</w:t>
            </w:r>
            <w:proofErr w:type="spellEnd"/>
            <w:r w:rsidRPr="001A64BF">
              <w:rPr>
                <w:rFonts w:ascii="Times New Roman" w:hAnsi="Times New Roman" w:cs="Times New Roman"/>
                <w:bCs/>
                <w:sz w:val="20"/>
                <w:szCs w:val="20"/>
                <w:lang w:val="uk-UA"/>
              </w:rPr>
              <w:t xml:space="preserve">); візуальному оформленню (робота з </w:t>
            </w:r>
            <w:proofErr w:type="spellStart"/>
            <w:r w:rsidRPr="001A64BF">
              <w:rPr>
                <w:rFonts w:ascii="Times New Roman" w:hAnsi="Times New Roman" w:cs="Times New Roman"/>
                <w:bCs/>
                <w:sz w:val="20"/>
                <w:szCs w:val="20"/>
                <w:lang w:val="uk-UA"/>
              </w:rPr>
              <w:t>Canva</w:t>
            </w:r>
            <w:proofErr w:type="spellEnd"/>
            <w:r w:rsidRPr="001A64BF">
              <w:rPr>
                <w:rFonts w:ascii="Times New Roman" w:hAnsi="Times New Roman" w:cs="Times New Roman"/>
                <w:bCs/>
                <w:sz w:val="20"/>
                <w:szCs w:val="20"/>
                <w:lang w:val="uk-UA"/>
              </w:rPr>
              <w:t xml:space="preserve">, </w:t>
            </w:r>
            <w:proofErr w:type="spellStart"/>
            <w:r w:rsidRPr="001A64BF">
              <w:rPr>
                <w:rFonts w:ascii="Times New Roman" w:hAnsi="Times New Roman" w:cs="Times New Roman"/>
                <w:bCs/>
                <w:sz w:val="20"/>
                <w:szCs w:val="20"/>
                <w:lang w:val="uk-UA"/>
              </w:rPr>
              <w:t>Photoshop</w:t>
            </w:r>
            <w:proofErr w:type="spellEnd"/>
            <w:r w:rsidRPr="001A64BF">
              <w:rPr>
                <w:rFonts w:ascii="Times New Roman" w:hAnsi="Times New Roman" w:cs="Times New Roman"/>
                <w:bCs/>
                <w:sz w:val="20"/>
                <w:szCs w:val="20"/>
                <w:lang w:val="uk-UA"/>
              </w:rPr>
              <w:t xml:space="preserve">); монтажу відео; створенню вірусного контенту та історій. Також студенти вчаться аналізувати метрики SMM: охоплення, залученість, конверсії, ефективність реклами та поведінку аудиторії. Використовують аналітичні інструменти, такі як </w:t>
            </w:r>
            <w:proofErr w:type="spellStart"/>
            <w:r w:rsidRPr="001A64BF">
              <w:rPr>
                <w:rFonts w:ascii="Times New Roman" w:hAnsi="Times New Roman" w:cs="Times New Roman"/>
                <w:bCs/>
                <w:sz w:val="20"/>
                <w:szCs w:val="20"/>
                <w:lang w:val="uk-UA"/>
              </w:rPr>
              <w:t>Facebook</w:t>
            </w:r>
            <w:proofErr w:type="spellEnd"/>
            <w:r w:rsidRPr="001A64BF">
              <w:rPr>
                <w:rFonts w:ascii="Times New Roman" w:hAnsi="Times New Roman" w:cs="Times New Roman"/>
                <w:bCs/>
                <w:sz w:val="20"/>
                <w:szCs w:val="20"/>
                <w:lang w:val="uk-UA"/>
              </w:rPr>
              <w:t xml:space="preserve"> </w:t>
            </w:r>
            <w:proofErr w:type="spellStart"/>
            <w:r w:rsidRPr="001A64BF">
              <w:rPr>
                <w:rFonts w:ascii="Times New Roman" w:hAnsi="Times New Roman" w:cs="Times New Roman"/>
                <w:bCs/>
                <w:sz w:val="20"/>
                <w:szCs w:val="20"/>
                <w:lang w:val="uk-UA"/>
              </w:rPr>
              <w:t>Business</w:t>
            </w:r>
            <w:proofErr w:type="spellEnd"/>
            <w:r w:rsidRPr="001A64BF">
              <w:rPr>
                <w:rFonts w:ascii="Times New Roman" w:hAnsi="Times New Roman" w:cs="Times New Roman"/>
                <w:bCs/>
                <w:sz w:val="20"/>
                <w:szCs w:val="20"/>
                <w:lang w:val="uk-UA"/>
              </w:rPr>
              <w:t xml:space="preserve"> </w:t>
            </w:r>
            <w:proofErr w:type="spellStart"/>
            <w:r w:rsidRPr="001A64BF">
              <w:rPr>
                <w:rFonts w:ascii="Times New Roman" w:hAnsi="Times New Roman" w:cs="Times New Roman"/>
                <w:bCs/>
                <w:sz w:val="20"/>
                <w:szCs w:val="20"/>
                <w:lang w:val="uk-UA"/>
              </w:rPr>
              <w:t>Suite</w:t>
            </w:r>
            <w:proofErr w:type="spellEnd"/>
            <w:r w:rsidRPr="001A64BF">
              <w:rPr>
                <w:rFonts w:ascii="Times New Roman" w:hAnsi="Times New Roman" w:cs="Times New Roman"/>
                <w:bCs/>
                <w:sz w:val="20"/>
                <w:szCs w:val="20"/>
                <w:lang w:val="uk-UA"/>
              </w:rPr>
              <w:t xml:space="preserve">, </w:t>
            </w:r>
            <w:proofErr w:type="spellStart"/>
            <w:r w:rsidRPr="001A64BF">
              <w:rPr>
                <w:rFonts w:ascii="Times New Roman" w:hAnsi="Times New Roman" w:cs="Times New Roman"/>
                <w:bCs/>
                <w:sz w:val="20"/>
                <w:szCs w:val="20"/>
                <w:lang w:val="uk-UA"/>
              </w:rPr>
              <w:t>Google</w:t>
            </w:r>
            <w:proofErr w:type="spellEnd"/>
            <w:r w:rsidRPr="001A64BF">
              <w:rPr>
                <w:rFonts w:ascii="Times New Roman" w:hAnsi="Times New Roman" w:cs="Times New Roman"/>
                <w:bCs/>
                <w:sz w:val="20"/>
                <w:szCs w:val="20"/>
                <w:lang w:val="uk-UA"/>
              </w:rPr>
              <w:t xml:space="preserve"> </w:t>
            </w:r>
            <w:proofErr w:type="spellStart"/>
            <w:r w:rsidRPr="001A64BF">
              <w:rPr>
                <w:rFonts w:ascii="Times New Roman" w:hAnsi="Times New Roman" w:cs="Times New Roman"/>
                <w:bCs/>
                <w:sz w:val="20"/>
                <w:szCs w:val="20"/>
                <w:lang w:val="uk-UA"/>
              </w:rPr>
              <w:t>Analytics</w:t>
            </w:r>
            <w:proofErr w:type="spellEnd"/>
            <w:r w:rsidRPr="001A64BF">
              <w:rPr>
                <w:rFonts w:ascii="Times New Roman" w:hAnsi="Times New Roman" w:cs="Times New Roman"/>
                <w:bCs/>
                <w:sz w:val="20"/>
                <w:szCs w:val="20"/>
                <w:lang w:val="uk-UA"/>
              </w:rPr>
              <w:t xml:space="preserve"> тощо. Отримують навички </w:t>
            </w:r>
            <w:proofErr w:type="spellStart"/>
            <w:r w:rsidRPr="001A64BF">
              <w:rPr>
                <w:rFonts w:ascii="Times New Roman" w:hAnsi="Times New Roman" w:cs="Times New Roman"/>
                <w:bCs/>
                <w:sz w:val="20"/>
                <w:szCs w:val="20"/>
                <w:lang w:val="uk-UA"/>
              </w:rPr>
              <w:t>таргетованої</w:t>
            </w:r>
            <w:proofErr w:type="spellEnd"/>
            <w:r w:rsidRPr="001A64BF">
              <w:rPr>
                <w:rFonts w:ascii="Times New Roman" w:hAnsi="Times New Roman" w:cs="Times New Roman"/>
                <w:bCs/>
                <w:sz w:val="20"/>
                <w:szCs w:val="20"/>
                <w:lang w:val="uk-UA"/>
              </w:rPr>
              <w:t xml:space="preserve"> реклами, створенню ефективних рекламних кампаній. Студенти знайомляться з інструментами автоматизації (чат-боти, відкладені публікації) і слідкують за актуальними трендами у сфері digital-маркетингу. </w:t>
            </w:r>
          </w:p>
        </w:tc>
      </w:tr>
      <w:tr w:rsidR="0081508F" w:rsidTr="00897A0E">
        <w:tc>
          <w:tcPr>
            <w:tcW w:w="2263"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b/>
                <w:sz w:val="20"/>
                <w:szCs w:val="20"/>
                <w:lang w:val="uk-UA"/>
              </w:rPr>
            </w:pPr>
            <w:r w:rsidRPr="001A64BF">
              <w:rPr>
                <w:rFonts w:ascii="Times New Roman" w:hAnsi="Times New Roman" w:cs="Times New Roman"/>
                <w:bCs/>
                <w:sz w:val="20"/>
                <w:szCs w:val="20"/>
                <w:lang w:val="uk-UA"/>
              </w:rPr>
              <w:t xml:space="preserve">Як можна користуватися набутими знаннями і вміннями </w:t>
            </w:r>
          </w:p>
        </w:tc>
        <w:tc>
          <w:tcPr>
            <w:tcW w:w="7082"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pStyle w:val="af5"/>
              <w:jc w:val="both"/>
              <w:rPr>
                <w:rFonts w:ascii="Times New Roman" w:hAnsi="Times New Roman"/>
                <w:sz w:val="20"/>
                <w:lang w:eastAsia="en-US"/>
              </w:rPr>
            </w:pPr>
            <w:proofErr w:type="spellStart"/>
            <w:r w:rsidRPr="001A64BF">
              <w:rPr>
                <w:rFonts w:ascii="Times New Roman" w:eastAsiaTheme="minorHAnsi" w:hAnsi="Times New Roman"/>
                <w:bCs/>
                <w:sz w:val="20"/>
                <w:lang w:eastAsia="en-US"/>
              </w:rPr>
              <w:t>Набуті</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знання</w:t>
            </w:r>
            <w:proofErr w:type="spellEnd"/>
            <w:r w:rsidRPr="001A64BF">
              <w:rPr>
                <w:rFonts w:ascii="Times New Roman" w:eastAsiaTheme="minorHAnsi" w:hAnsi="Times New Roman"/>
                <w:bCs/>
                <w:sz w:val="20"/>
                <w:lang w:eastAsia="en-US"/>
              </w:rPr>
              <w:t xml:space="preserve"> та </w:t>
            </w:r>
            <w:proofErr w:type="spellStart"/>
            <w:r w:rsidRPr="001A64BF">
              <w:rPr>
                <w:rFonts w:ascii="Times New Roman" w:eastAsiaTheme="minorHAnsi" w:hAnsi="Times New Roman"/>
                <w:bCs/>
                <w:sz w:val="20"/>
                <w:lang w:eastAsia="en-US"/>
              </w:rPr>
              <w:t>вміння</w:t>
            </w:r>
            <w:proofErr w:type="spellEnd"/>
            <w:r w:rsidRPr="001A64BF">
              <w:rPr>
                <w:rFonts w:ascii="Times New Roman" w:eastAsiaTheme="minorHAnsi" w:hAnsi="Times New Roman"/>
                <w:bCs/>
                <w:sz w:val="20"/>
                <w:lang w:eastAsia="en-US"/>
              </w:rPr>
              <w:t xml:space="preserve"> у </w:t>
            </w:r>
            <w:proofErr w:type="spellStart"/>
            <w:r w:rsidRPr="001A64BF">
              <w:rPr>
                <w:rFonts w:ascii="Times New Roman" w:eastAsiaTheme="minorHAnsi" w:hAnsi="Times New Roman"/>
                <w:bCs/>
                <w:sz w:val="20"/>
                <w:lang w:eastAsia="en-US"/>
              </w:rPr>
              <w:t>сфері</w:t>
            </w:r>
            <w:proofErr w:type="spellEnd"/>
            <w:r w:rsidRPr="001A64BF">
              <w:rPr>
                <w:rFonts w:ascii="Times New Roman" w:eastAsiaTheme="minorHAnsi" w:hAnsi="Times New Roman"/>
                <w:bCs/>
                <w:sz w:val="20"/>
                <w:lang w:eastAsia="en-US"/>
              </w:rPr>
              <w:t xml:space="preserve"> SMM </w:t>
            </w:r>
            <w:proofErr w:type="spellStart"/>
            <w:r w:rsidRPr="001A64BF">
              <w:rPr>
                <w:rFonts w:ascii="Times New Roman" w:eastAsiaTheme="minorHAnsi" w:hAnsi="Times New Roman"/>
                <w:bCs/>
                <w:sz w:val="20"/>
                <w:lang w:eastAsia="en-US"/>
              </w:rPr>
              <w:t>можна</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застосовувати</w:t>
            </w:r>
            <w:proofErr w:type="spellEnd"/>
            <w:r w:rsidRPr="001A64BF">
              <w:rPr>
                <w:rFonts w:ascii="Times New Roman" w:eastAsiaTheme="minorHAnsi" w:hAnsi="Times New Roman"/>
                <w:bCs/>
                <w:sz w:val="20"/>
                <w:lang w:eastAsia="en-US"/>
              </w:rPr>
              <w:t xml:space="preserve"> у </w:t>
            </w:r>
            <w:proofErr w:type="spellStart"/>
            <w:proofErr w:type="gramStart"/>
            <w:r w:rsidRPr="001A64BF">
              <w:rPr>
                <w:rFonts w:ascii="Times New Roman" w:eastAsiaTheme="minorHAnsi" w:hAnsi="Times New Roman"/>
                <w:bCs/>
                <w:sz w:val="20"/>
                <w:lang w:eastAsia="en-US"/>
              </w:rPr>
              <w:t>р</w:t>
            </w:r>
            <w:proofErr w:type="gramEnd"/>
            <w:r w:rsidRPr="001A64BF">
              <w:rPr>
                <w:rFonts w:ascii="Times New Roman" w:eastAsiaTheme="minorHAnsi" w:hAnsi="Times New Roman"/>
                <w:bCs/>
                <w:sz w:val="20"/>
                <w:lang w:eastAsia="en-US"/>
              </w:rPr>
              <w:t>ізних</w:t>
            </w:r>
            <w:proofErr w:type="spellEnd"/>
            <w:r w:rsidRPr="001A64BF">
              <w:rPr>
                <w:rFonts w:ascii="Times New Roman" w:eastAsiaTheme="minorHAnsi" w:hAnsi="Times New Roman"/>
                <w:bCs/>
                <w:sz w:val="20"/>
                <w:lang w:eastAsia="en-US"/>
              </w:rPr>
              <w:t xml:space="preserve"> сферах: </w:t>
            </w:r>
            <w:proofErr w:type="spellStart"/>
            <w:r w:rsidRPr="001A64BF">
              <w:rPr>
                <w:rFonts w:ascii="Times New Roman" w:eastAsiaTheme="minorHAnsi" w:hAnsi="Times New Roman"/>
                <w:bCs/>
                <w:sz w:val="20"/>
                <w:lang w:eastAsia="en-US"/>
              </w:rPr>
              <w:t>від</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кар’єри</w:t>
            </w:r>
            <w:proofErr w:type="spellEnd"/>
            <w:r w:rsidRPr="001A64BF">
              <w:rPr>
                <w:rFonts w:ascii="Times New Roman" w:eastAsiaTheme="minorHAnsi" w:hAnsi="Times New Roman"/>
                <w:bCs/>
                <w:sz w:val="20"/>
                <w:lang w:eastAsia="en-US"/>
              </w:rPr>
              <w:t xml:space="preserve"> у digital-маркетингу до </w:t>
            </w:r>
            <w:proofErr w:type="spellStart"/>
            <w:r w:rsidRPr="001A64BF">
              <w:rPr>
                <w:rFonts w:ascii="Times New Roman" w:eastAsiaTheme="minorHAnsi" w:hAnsi="Times New Roman"/>
                <w:bCs/>
                <w:sz w:val="20"/>
                <w:lang w:eastAsia="en-US"/>
              </w:rPr>
              <w:t>розвитку</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власного</w:t>
            </w:r>
            <w:proofErr w:type="spellEnd"/>
            <w:r w:rsidRPr="001A64BF">
              <w:rPr>
                <w:rFonts w:ascii="Times New Roman" w:eastAsiaTheme="minorHAnsi" w:hAnsi="Times New Roman"/>
                <w:bCs/>
                <w:sz w:val="20"/>
                <w:lang w:eastAsia="en-US"/>
              </w:rPr>
              <w:t xml:space="preserve"> бренду </w:t>
            </w:r>
            <w:proofErr w:type="spellStart"/>
            <w:r w:rsidRPr="001A64BF">
              <w:rPr>
                <w:rFonts w:ascii="Times New Roman" w:eastAsiaTheme="minorHAnsi" w:hAnsi="Times New Roman"/>
                <w:bCs/>
                <w:sz w:val="20"/>
                <w:lang w:eastAsia="en-US"/>
              </w:rPr>
              <w:t>чи</w:t>
            </w:r>
            <w:proofErr w:type="spellEnd"/>
            <w:r w:rsidRPr="001A64BF">
              <w:rPr>
                <w:rFonts w:ascii="Times New Roman" w:eastAsiaTheme="minorHAnsi" w:hAnsi="Times New Roman"/>
                <w:bCs/>
                <w:sz w:val="20"/>
                <w:lang w:eastAsia="en-US"/>
              </w:rPr>
              <w:t xml:space="preserve"> </w:t>
            </w:r>
            <w:proofErr w:type="spellStart"/>
            <w:r w:rsidRPr="001A64BF">
              <w:rPr>
                <w:rFonts w:ascii="Times New Roman" w:eastAsiaTheme="minorHAnsi" w:hAnsi="Times New Roman"/>
                <w:bCs/>
                <w:sz w:val="20"/>
                <w:lang w:eastAsia="en-US"/>
              </w:rPr>
              <w:t>бізнесу</w:t>
            </w:r>
            <w:proofErr w:type="spellEnd"/>
            <w:r w:rsidRPr="001A64BF">
              <w:rPr>
                <w:rFonts w:ascii="Times New Roman" w:eastAsiaTheme="minorHAnsi" w:hAnsi="Times New Roman"/>
                <w:bCs/>
                <w:sz w:val="20"/>
                <w:lang w:eastAsia="en-US"/>
              </w:rPr>
              <w:t>.</w:t>
            </w:r>
          </w:p>
        </w:tc>
      </w:tr>
      <w:tr w:rsidR="0081508F" w:rsidTr="00897A0E">
        <w:tc>
          <w:tcPr>
            <w:tcW w:w="2263"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b/>
                <w:sz w:val="20"/>
                <w:szCs w:val="20"/>
                <w:lang w:val="uk-UA" w:eastAsia="en-US"/>
              </w:rPr>
            </w:pPr>
            <w:r w:rsidRPr="001A64BF">
              <w:rPr>
                <w:rFonts w:ascii="Times New Roman" w:hAnsi="Times New Roman" w:cs="Times New Roman"/>
                <w:bCs/>
                <w:sz w:val="20"/>
                <w:szCs w:val="20"/>
                <w:lang w:val="uk-UA"/>
              </w:rPr>
              <w:t>Інформаційне забезпечення дисципліни</w:t>
            </w:r>
          </w:p>
        </w:tc>
        <w:tc>
          <w:tcPr>
            <w:tcW w:w="7082"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sz w:val="20"/>
                <w:szCs w:val="20"/>
                <w:lang w:val="uk-UA"/>
              </w:rPr>
            </w:pPr>
            <w:proofErr w:type="spellStart"/>
            <w:r w:rsidRPr="001A64BF">
              <w:rPr>
                <w:rFonts w:ascii="Times New Roman" w:hAnsi="Times New Roman" w:cs="Times New Roman"/>
                <w:sz w:val="20"/>
                <w:szCs w:val="20"/>
                <w:lang w:val="uk-UA"/>
              </w:rPr>
              <w:t>Силабус</w:t>
            </w:r>
            <w:proofErr w:type="spellEnd"/>
            <w:r w:rsidRPr="001A64BF">
              <w:rPr>
                <w:rFonts w:ascii="Times New Roman" w:hAnsi="Times New Roman" w:cs="Times New Roman"/>
                <w:sz w:val="20"/>
                <w:szCs w:val="20"/>
                <w:lang w:val="uk-UA"/>
              </w:rPr>
              <w:t xml:space="preserve"> дисципліни, РСО, </w:t>
            </w:r>
            <w:proofErr w:type="spellStart"/>
            <w:r w:rsidRPr="001A64BF">
              <w:rPr>
                <w:rFonts w:ascii="Times New Roman" w:hAnsi="Times New Roman" w:cs="Times New Roman"/>
                <w:sz w:val="20"/>
                <w:szCs w:val="20"/>
                <w:lang w:val="uk-UA"/>
              </w:rPr>
              <w:t>роздатковий</w:t>
            </w:r>
            <w:proofErr w:type="spellEnd"/>
            <w:r w:rsidRPr="001A64BF">
              <w:rPr>
                <w:rFonts w:ascii="Times New Roman" w:hAnsi="Times New Roman" w:cs="Times New Roman"/>
                <w:sz w:val="20"/>
                <w:szCs w:val="20"/>
                <w:lang w:val="uk-UA"/>
              </w:rPr>
              <w:t xml:space="preserve"> матеріал для супроводу лекцій і практичних занять</w:t>
            </w:r>
          </w:p>
        </w:tc>
      </w:tr>
      <w:tr w:rsidR="0081508F" w:rsidTr="00897A0E">
        <w:tc>
          <w:tcPr>
            <w:tcW w:w="2263" w:type="dxa"/>
            <w:tcBorders>
              <w:top w:val="single" w:sz="4" w:space="0" w:color="auto"/>
              <w:left w:val="single" w:sz="4" w:space="0" w:color="auto"/>
              <w:bottom w:val="single" w:sz="4" w:space="0" w:color="auto"/>
              <w:right w:val="single" w:sz="4" w:space="0" w:color="auto"/>
            </w:tcBorders>
            <w:vAlign w:val="center"/>
            <w:hideMark/>
          </w:tcPr>
          <w:p w:rsidR="0081508F" w:rsidRPr="001A64BF" w:rsidRDefault="0081508F" w:rsidP="001A64BF">
            <w:pPr>
              <w:spacing w:after="0" w:line="240" w:lineRule="auto"/>
              <w:rPr>
                <w:rFonts w:ascii="Times New Roman" w:hAnsi="Times New Roman" w:cs="Times New Roman"/>
                <w:b/>
                <w:sz w:val="20"/>
                <w:szCs w:val="20"/>
                <w:lang w:val="uk-UA"/>
              </w:rPr>
            </w:pPr>
            <w:r w:rsidRPr="001A64BF">
              <w:rPr>
                <w:rFonts w:ascii="Times New Roman" w:hAnsi="Times New Roman" w:cs="Times New Roman"/>
                <w:bCs/>
                <w:sz w:val="20"/>
                <w:szCs w:val="20"/>
                <w:lang w:val="uk-UA"/>
              </w:rPr>
              <w:t>Вид семестрового контролю</w:t>
            </w:r>
          </w:p>
        </w:tc>
        <w:tc>
          <w:tcPr>
            <w:tcW w:w="7082" w:type="dxa"/>
            <w:tcBorders>
              <w:top w:val="single" w:sz="4" w:space="0" w:color="auto"/>
              <w:left w:val="single" w:sz="4" w:space="0" w:color="auto"/>
              <w:bottom w:val="single" w:sz="4" w:space="0" w:color="auto"/>
              <w:right w:val="single" w:sz="4" w:space="0" w:color="auto"/>
            </w:tcBorders>
            <w:hideMark/>
          </w:tcPr>
          <w:p w:rsidR="0081508F" w:rsidRPr="001A64BF" w:rsidRDefault="0081508F" w:rsidP="001A64BF">
            <w:pPr>
              <w:spacing w:after="0" w:line="240" w:lineRule="auto"/>
              <w:rPr>
                <w:rFonts w:ascii="Times New Roman" w:hAnsi="Times New Roman" w:cs="Times New Roman"/>
                <w:sz w:val="20"/>
                <w:szCs w:val="20"/>
                <w:lang w:val="uk-UA"/>
              </w:rPr>
            </w:pPr>
            <w:r w:rsidRPr="001A64BF">
              <w:rPr>
                <w:rFonts w:ascii="Times New Roman" w:hAnsi="Times New Roman" w:cs="Times New Roman"/>
                <w:sz w:val="20"/>
                <w:szCs w:val="20"/>
                <w:lang w:val="uk-UA"/>
              </w:rPr>
              <w:t>Залік</w:t>
            </w:r>
          </w:p>
        </w:tc>
      </w:tr>
    </w:tbl>
    <w:p w:rsidR="0081508F" w:rsidRDefault="0081508F" w:rsidP="00475D50">
      <w:pPr>
        <w:ind w:firstLine="851"/>
        <w:jc w:val="center"/>
        <w:rPr>
          <w:rFonts w:ascii="Times New Roman" w:hAnsi="Times New Roman" w:cs="Times New Roman"/>
          <w:b/>
          <w:sz w:val="24"/>
          <w:szCs w:val="24"/>
          <w:lang w:val="uk-UA"/>
        </w:rPr>
      </w:pPr>
    </w:p>
    <w:p w:rsidR="0081508F" w:rsidRDefault="0081508F" w:rsidP="0081508F">
      <w:pPr>
        <w:rPr>
          <w:lang w:val="uk-UA"/>
        </w:rPr>
      </w:pPr>
    </w:p>
    <w:p w:rsidR="001E6FF8" w:rsidRDefault="001E6FF8" w:rsidP="0081508F">
      <w:pPr>
        <w:rPr>
          <w:lang w:val="uk-UA"/>
        </w:rPr>
      </w:pPr>
    </w:p>
    <w:p w:rsidR="0081508F" w:rsidRDefault="0081508F" w:rsidP="0081508F">
      <w:pPr>
        <w:rPr>
          <w:lang w:val="uk-UA"/>
        </w:rPr>
      </w:pPr>
    </w:p>
    <w:tbl>
      <w:tblPr>
        <w:tblStyle w:val="a3"/>
        <w:tblW w:w="9720" w:type="dxa"/>
        <w:tblInd w:w="250" w:type="dxa"/>
        <w:tblLayout w:type="fixed"/>
        <w:tblLook w:val="04A0"/>
      </w:tblPr>
      <w:tblGrid>
        <w:gridCol w:w="2235"/>
        <w:gridCol w:w="7485"/>
      </w:tblGrid>
      <w:tr w:rsidR="0081508F" w:rsidTr="001A64BF">
        <w:tc>
          <w:tcPr>
            <w:tcW w:w="223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81508F" w:rsidRPr="001E6FF8" w:rsidRDefault="0081508F" w:rsidP="001E6FF8">
            <w:pPr>
              <w:spacing w:after="0" w:line="240" w:lineRule="auto"/>
              <w:jc w:val="center"/>
              <w:rPr>
                <w:rFonts w:ascii="Times New Roman" w:eastAsiaTheme="minorHAnsi" w:hAnsi="Times New Roman" w:cs="Times New Roman"/>
                <w:b/>
                <w:bCs/>
                <w:sz w:val="28"/>
                <w:szCs w:val="28"/>
                <w:lang w:val="uk-UA" w:eastAsia="en-US"/>
              </w:rPr>
            </w:pPr>
            <w:r w:rsidRPr="001E6FF8">
              <w:rPr>
                <w:rFonts w:ascii="Times New Roman" w:hAnsi="Times New Roman" w:cs="Times New Roman"/>
                <w:b/>
                <w:bCs/>
                <w:sz w:val="28"/>
                <w:szCs w:val="28"/>
                <w:lang w:val="uk-UA"/>
              </w:rPr>
              <w:t>Дисципліна</w:t>
            </w:r>
          </w:p>
        </w:tc>
        <w:tc>
          <w:tcPr>
            <w:tcW w:w="748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81508F" w:rsidRPr="001E6FF8" w:rsidRDefault="0081508F" w:rsidP="001E6FF8">
            <w:pPr>
              <w:spacing w:after="0" w:line="240" w:lineRule="auto"/>
              <w:jc w:val="center"/>
              <w:rPr>
                <w:rFonts w:ascii="Times New Roman" w:hAnsi="Times New Roman" w:cs="Times New Roman"/>
                <w:b/>
                <w:bCs/>
                <w:sz w:val="28"/>
                <w:szCs w:val="28"/>
                <w:lang w:val="uk-UA"/>
              </w:rPr>
            </w:pPr>
            <w:r w:rsidRPr="001E6FF8">
              <w:rPr>
                <w:rFonts w:ascii="Times New Roman" w:hAnsi="Times New Roman" w:cs="Times New Roman"/>
                <w:b/>
                <w:bCs/>
                <w:sz w:val="28"/>
                <w:szCs w:val="28"/>
                <w:lang w:val="uk-UA"/>
              </w:rPr>
              <w:t xml:space="preserve">Креативний маркетинг </w:t>
            </w:r>
          </w:p>
        </w:tc>
      </w:tr>
      <w:tr w:rsidR="0081508F" w:rsidTr="001A64BF">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Кафедра, яка забезпечує викладання</w:t>
            </w:r>
          </w:p>
        </w:tc>
        <w:tc>
          <w:tcPr>
            <w:tcW w:w="748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Промислового маркетингу</w:t>
            </w:r>
          </w:p>
        </w:tc>
      </w:tr>
      <w:tr w:rsidR="0081508F" w:rsidTr="001A64BF">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Рівень вищої освіти</w:t>
            </w:r>
          </w:p>
        </w:tc>
        <w:tc>
          <w:tcPr>
            <w:tcW w:w="748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Перший (бакалаврський)</w:t>
            </w:r>
          </w:p>
        </w:tc>
      </w:tr>
      <w:tr w:rsidR="0081508F" w:rsidTr="001A64BF">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Курс, семестр</w:t>
            </w:r>
          </w:p>
        </w:tc>
        <w:tc>
          <w:tcPr>
            <w:tcW w:w="748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4 курс, 7 семестр</w:t>
            </w:r>
          </w:p>
        </w:tc>
      </w:tr>
      <w:tr w:rsidR="0081508F" w:rsidTr="001A64BF">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Обсяг дисципліни та розподіл годин аудиторної та самостійної роботи</w:t>
            </w:r>
          </w:p>
        </w:tc>
        <w:tc>
          <w:tcPr>
            <w:tcW w:w="748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4 кредити ЄКТС (54 години аудиторних занять, 66 годин СРС)</w:t>
            </w:r>
          </w:p>
        </w:tc>
      </w:tr>
      <w:tr w:rsidR="0081508F" w:rsidTr="001A64BF">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Мова викладання</w:t>
            </w:r>
          </w:p>
        </w:tc>
        <w:tc>
          <w:tcPr>
            <w:tcW w:w="748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Українська</w:t>
            </w:r>
          </w:p>
        </w:tc>
      </w:tr>
      <w:tr w:rsidR="0081508F" w:rsidRPr="006E3908" w:rsidTr="001A64BF">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Вимоги до початку вивчення</w:t>
            </w:r>
          </w:p>
        </w:tc>
        <w:tc>
          <w:tcPr>
            <w:tcW w:w="748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 xml:space="preserve">Знання з таких курсів: маркетинг, економіка, </w:t>
            </w:r>
            <w:r w:rsidRPr="001E6FF8">
              <w:rPr>
                <w:rFonts w:ascii="Times New Roman" w:hAnsi="Times New Roman" w:cs="Times New Roman"/>
                <w:sz w:val="20"/>
                <w:szCs w:val="20"/>
                <w:lang w:val="uk-UA"/>
              </w:rPr>
              <w:t>бізнес-комунікації, бажано мати уявлення про маркетингові комунікації</w:t>
            </w:r>
          </w:p>
        </w:tc>
      </w:tr>
      <w:tr w:rsidR="0081508F" w:rsidRPr="00322121" w:rsidTr="001A64BF">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 xml:space="preserve">Що буде вивчатися </w:t>
            </w:r>
          </w:p>
        </w:tc>
        <w:tc>
          <w:tcPr>
            <w:tcW w:w="748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 xml:space="preserve">Підвищення ефективності діяльності підприємства можливе лише за умови застосування нестандартних підходів до бізнесової діяльності, у т.ч. її маркетингової частини. У свою чергу це потребує опанування і розвитку у керівників і маркетологів технологій креативного мислення, вивчення основних категорій креативності; ознайомлення з методиками інтеграції креативності, алгоритмами реалізації інноваційних підходів та набуття практичних навичок. </w:t>
            </w:r>
          </w:p>
        </w:tc>
      </w:tr>
      <w:tr w:rsidR="0081508F" w:rsidRPr="00322121" w:rsidTr="001A64BF">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Чому це цікаво/треба вивчати</w:t>
            </w:r>
          </w:p>
        </w:tc>
        <w:tc>
          <w:tcPr>
            <w:tcW w:w="748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 xml:space="preserve">У сучасних умовах функціонування підприємства стандартні підходи до його управління вичерпали свої резерви. Креативний маркетинг розширює діапазон бачення проблем і проектування варіантів їх вирішення; дозволяє визначити нові перспективи розвитку; знайти резерви удосконалення системи маркетингових досліджень, сегментування, формування товарної пропозиції, цінової політики та каналів розповсюдження. Особливого значення у креативному маркетингу набуває пошук інноваційних підходів до комунікацій з контрагентами ринку та інструментів просування товарів і послуг підприємства. </w:t>
            </w:r>
          </w:p>
        </w:tc>
      </w:tr>
      <w:tr w:rsidR="0081508F" w:rsidTr="001A64BF">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Чому можна навчитися (результати навчання)</w:t>
            </w:r>
          </w:p>
        </w:tc>
        <w:tc>
          <w:tcPr>
            <w:tcW w:w="748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tabs>
                <w:tab w:val="left" w:pos="426"/>
                <w:tab w:val="left" w:pos="1134"/>
              </w:tabs>
              <w:spacing w:after="0" w:line="240" w:lineRule="auto"/>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У межах навчальної дисципліни можна вивчити такі питання:</w:t>
            </w:r>
          </w:p>
          <w:p w:rsidR="0081508F" w:rsidRPr="001E6FF8" w:rsidRDefault="0081508F" w:rsidP="001E6FF8">
            <w:pPr>
              <w:numPr>
                <w:ilvl w:val="0"/>
                <w:numId w:val="14"/>
              </w:numPr>
              <w:tabs>
                <w:tab w:val="left" w:pos="231"/>
                <w:tab w:val="left" w:pos="1134"/>
              </w:tabs>
              <w:spacing w:after="0" w:line="240" w:lineRule="auto"/>
              <w:ind w:left="231" w:hanging="218"/>
              <w:contextualSpacing/>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сутність креативності у бізнесі;</w:t>
            </w:r>
          </w:p>
          <w:p w:rsidR="0081508F" w:rsidRPr="001E6FF8" w:rsidRDefault="0081508F" w:rsidP="001E6FF8">
            <w:pPr>
              <w:numPr>
                <w:ilvl w:val="0"/>
                <w:numId w:val="14"/>
              </w:numPr>
              <w:tabs>
                <w:tab w:val="left" w:pos="231"/>
                <w:tab w:val="left" w:pos="1134"/>
              </w:tabs>
              <w:spacing w:after="0" w:line="240" w:lineRule="auto"/>
              <w:ind w:left="231" w:hanging="218"/>
              <w:contextualSpacing/>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сучасні види креативного маркетингу;</w:t>
            </w:r>
          </w:p>
          <w:p w:rsidR="0081508F" w:rsidRPr="001E6FF8" w:rsidRDefault="0081508F" w:rsidP="001E6FF8">
            <w:pPr>
              <w:numPr>
                <w:ilvl w:val="0"/>
                <w:numId w:val="14"/>
              </w:numPr>
              <w:tabs>
                <w:tab w:val="left" w:pos="231"/>
                <w:tab w:val="left" w:pos="1134"/>
              </w:tabs>
              <w:spacing w:after="0" w:line="240" w:lineRule="auto"/>
              <w:ind w:left="231" w:hanging="218"/>
              <w:contextualSpacing/>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соціальна психологія різних сегментів і креативний маркетинг;</w:t>
            </w:r>
          </w:p>
          <w:p w:rsidR="0081508F" w:rsidRPr="001E6FF8" w:rsidRDefault="0081508F" w:rsidP="001E6FF8">
            <w:pPr>
              <w:numPr>
                <w:ilvl w:val="0"/>
                <w:numId w:val="14"/>
              </w:numPr>
              <w:tabs>
                <w:tab w:val="left" w:pos="231"/>
                <w:tab w:val="left" w:pos="1134"/>
              </w:tabs>
              <w:spacing w:after="0" w:line="240" w:lineRule="auto"/>
              <w:ind w:left="231" w:hanging="218"/>
              <w:contextualSpacing/>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 xml:space="preserve">використання </w:t>
            </w:r>
            <w:proofErr w:type="spellStart"/>
            <w:r w:rsidRPr="001E6FF8">
              <w:rPr>
                <w:rFonts w:ascii="Times New Roman" w:hAnsi="Times New Roman" w:cs="Times New Roman"/>
                <w:bCs/>
                <w:sz w:val="20"/>
                <w:szCs w:val="20"/>
                <w:lang w:val="uk-UA"/>
              </w:rPr>
              <w:t>нейромаркетингу</w:t>
            </w:r>
            <w:proofErr w:type="spellEnd"/>
            <w:r w:rsidRPr="001E6FF8">
              <w:rPr>
                <w:rFonts w:ascii="Times New Roman" w:hAnsi="Times New Roman" w:cs="Times New Roman"/>
                <w:bCs/>
                <w:sz w:val="20"/>
                <w:szCs w:val="20"/>
                <w:lang w:val="uk-UA"/>
              </w:rPr>
              <w:t xml:space="preserve"> у креативному маркетингу;</w:t>
            </w:r>
          </w:p>
          <w:p w:rsidR="0081508F" w:rsidRPr="001E6FF8" w:rsidRDefault="0081508F" w:rsidP="001E6FF8">
            <w:pPr>
              <w:numPr>
                <w:ilvl w:val="0"/>
                <w:numId w:val="14"/>
              </w:numPr>
              <w:tabs>
                <w:tab w:val="left" w:pos="231"/>
                <w:tab w:val="left" w:pos="1134"/>
              </w:tabs>
              <w:spacing w:after="0" w:line="240" w:lineRule="auto"/>
              <w:ind w:left="231" w:hanging="218"/>
              <w:contextualSpacing/>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креатив у реалізації різних концепцій маркетингу;</w:t>
            </w:r>
          </w:p>
          <w:p w:rsidR="0081508F" w:rsidRPr="001E6FF8" w:rsidRDefault="0081508F" w:rsidP="001E6FF8">
            <w:pPr>
              <w:numPr>
                <w:ilvl w:val="0"/>
                <w:numId w:val="14"/>
              </w:numPr>
              <w:tabs>
                <w:tab w:val="left" w:pos="231"/>
                <w:tab w:val="left" w:pos="1134"/>
              </w:tabs>
              <w:spacing w:after="0" w:line="240" w:lineRule="auto"/>
              <w:ind w:left="231" w:hanging="218"/>
              <w:contextualSpacing/>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 xml:space="preserve">креативність і </w:t>
            </w:r>
            <w:proofErr w:type="spellStart"/>
            <w:r w:rsidRPr="001E6FF8">
              <w:rPr>
                <w:rFonts w:ascii="Times New Roman" w:hAnsi="Times New Roman" w:cs="Times New Roman"/>
                <w:bCs/>
                <w:sz w:val="20"/>
                <w:szCs w:val="20"/>
                <w:lang w:val="uk-UA"/>
              </w:rPr>
              <w:t>амбієнт</w:t>
            </w:r>
            <w:proofErr w:type="spellEnd"/>
            <w:r w:rsidRPr="001E6FF8">
              <w:rPr>
                <w:rFonts w:ascii="Times New Roman" w:hAnsi="Times New Roman" w:cs="Times New Roman"/>
                <w:bCs/>
                <w:sz w:val="20"/>
                <w:szCs w:val="20"/>
                <w:lang w:val="uk-UA"/>
              </w:rPr>
              <w:t xml:space="preserve"> маркетинг;</w:t>
            </w:r>
          </w:p>
          <w:p w:rsidR="0081508F" w:rsidRPr="001E6FF8" w:rsidRDefault="0081508F" w:rsidP="001E6FF8">
            <w:pPr>
              <w:numPr>
                <w:ilvl w:val="0"/>
                <w:numId w:val="14"/>
              </w:numPr>
              <w:tabs>
                <w:tab w:val="left" w:pos="231"/>
                <w:tab w:val="left" w:pos="1134"/>
              </w:tabs>
              <w:spacing w:after="0" w:line="240" w:lineRule="auto"/>
              <w:ind w:left="231" w:hanging="218"/>
              <w:contextualSpacing/>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 xml:space="preserve">нові можливості креативності у </w:t>
            </w:r>
            <w:proofErr w:type="spellStart"/>
            <w:r w:rsidRPr="001E6FF8">
              <w:rPr>
                <w:rFonts w:ascii="Times New Roman" w:hAnsi="Times New Roman" w:cs="Times New Roman"/>
                <w:bCs/>
                <w:sz w:val="20"/>
                <w:szCs w:val="20"/>
                <w:lang w:val="uk-UA"/>
              </w:rPr>
              <w:t>діджитал</w:t>
            </w:r>
            <w:proofErr w:type="spellEnd"/>
            <w:r w:rsidRPr="001E6FF8">
              <w:rPr>
                <w:rFonts w:ascii="Times New Roman" w:hAnsi="Times New Roman" w:cs="Times New Roman"/>
                <w:bCs/>
                <w:sz w:val="20"/>
                <w:szCs w:val="20"/>
                <w:lang w:val="uk-UA"/>
              </w:rPr>
              <w:t xml:space="preserve"> маркетингу;</w:t>
            </w:r>
          </w:p>
          <w:p w:rsidR="0081508F" w:rsidRPr="001E6FF8" w:rsidRDefault="0081508F" w:rsidP="001E6FF8">
            <w:pPr>
              <w:numPr>
                <w:ilvl w:val="0"/>
                <w:numId w:val="14"/>
              </w:numPr>
              <w:tabs>
                <w:tab w:val="left" w:pos="231"/>
                <w:tab w:val="left" w:pos="1134"/>
              </w:tabs>
              <w:spacing w:after="0" w:line="240" w:lineRule="auto"/>
              <w:ind w:left="231" w:hanging="218"/>
              <w:contextualSpacing/>
              <w:jc w:val="both"/>
              <w:rPr>
                <w:rFonts w:ascii="Times New Roman" w:hAnsi="Times New Roman" w:cs="Times New Roman"/>
                <w:bCs/>
                <w:sz w:val="20"/>
                <w:szCs w:val="20"/>
                <w:lang w:val="uk-UA"/>
              </w:rPr>
            </w:pPr>
            <w:proofErr w:type="spellStart"/>
            <w:r w:rsidRPr="001E6FF8">
              <w:rPr>
                <w:rFonts w:ascii="Times New Roman" w:hAnsi="Times New Roman" w:cs="Times New Roman"/>
                <w:bCs/>
                <w:sz w:val="20"/>
                <w:szCs w:val="20"/>
                <w:lang w:val="uk-UA"/>
              </w:rPr>
              <w:t>івент-маркетинг</w:t>
            </w:r>
            <w:proofErr w:type="spellEnd"/>
            <w:r w:rsidRPr="001E6FF8">
              <w:rPr>
                <w:rFonts w:ascii="Times New Roman" w:hAnsi="Times New Roman" w:cs="Times New Roman"/>
                <w:bCs/>
                <w:sz w:val="20"/>
                <w:szCs w:val="20"/>
                <w:lang w:val="uk-UA"/>
              </w:rPr>
              <w:t xml:space="preserve"> на основі креативного маркетингу;</w:t>
            </w:r>
          </w:p>
          <w:p w:rsidR="0081508F" w:rsidRPr="001E6FF8" w:rsidRDefault="0081508F" w:rsidP="001E6FF8">
            <w:pPr>
              <w:numPr>
                <w:ilvl w:val="0"/>
                <w:numId w:val="14"/>
              </w:numPr>
              <w:tabs>
                <w:tab w:val="left" w:pos="231"/>
                <w:tab w:val="left" w:pos="1134"/>
              </w:tabs>
              <w:spacing w:after="0" w:line="240" w:lineRule="auto"/>
              <w:ind w:left="231" w:hanging="218"/>
              <w:contextualSpacing/>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креативний маркетинг як основа підвищення конкурентоспроможності компанії.</w:t>
            </w:r>
          </w:p>
        </w:tc>
      </w:tr>
      <w:tr w:rsidR="0081508F" w:rsidRPr="00322121" w:rsidTr="001A64BF">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eastAsiaTheme="minorHAnsi" w:hAnsi="Times New Roman" w:cs="Times New Roman"/>
                <w:bCs/>
                <w:sz w:val="20"/>
                <w:szCs w:val="20"/>
                <w:lang w:val="uk-UA" w:eastAsia="en-US"/>
              </w:rPr>
            </w:pPr>
            <w:r w:rsidRPr="001E6FF8">
              <w:rPr>
                <w:rFonts w:ascii="Times New Roman" w:hAnsi="Times New Roman" w:cs="Times New Roman"/>
                <w:bCs/>
                <w:sz w:val="20"/>
                <w:szCs w:val="20"/>
                <w:lang w:val="uk-UA"/>
              </w:rPr>
              <w:t xml:space="preserve">Як можна користуватися набутими знаннями і вміннями </w:t>
            </w:r>
          </w:p>
        </w:tc>
        <w:tc>
          <w:tcPr>
            <w:tcW w:w="748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Студент зможе використовувати отримані знання для розвитку творчого підходу до втілення тієї концепції маркетингу, яка найкраще відповідає актуальній ситуації на ринку. На основі отриманих знань під час опанування курсів, що передували вивченню креативного маркетингу, студент навчиться більш глибоко розуміти їх різні теоретичні аспекти і знайде нові можливості їх креативного розвитку і ефективного застосування на практиці.</w:t>
            </w:r>
          </w:p>
        </w:tc>
      </w:tr>
      <w:tr w:rsidR="0081508F" w:rsidTr="001A64BF">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bCs/>
                <w:sz w:val="20"/>
                <w:szCs w:val="20"/>
                <w:lang w:val="uk-UA"/>
              </w:rPr>
            </w:pPr>
            <w:r w:rsidRPr="001E6FF8">
              <w:rPr>
                <w:rFonts w:ascii="Times New Roman" w:hAnsi="Times New Roman" w:cs="Times New Roman"/>
                <w:bCs/>
                <w:sz w:val="20"/>
                <w:szCs w:val="20"/>
                <w:lang w:val="uk-UA"/>
              </w:rPr>
              <w:t>Інформаційне забезпечення дисципліни</w:t>
            </w:r>
          </w:p>
        </w:tc>
        <w:tc>
          <w:tcPr>
            <w:tcW w:w="748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hd w:val="clear" w:color="auto" w:fill="FFFFFF"/>
              <w:spacing w:after="0" w:line="240" w:lineRule="auto"/>
              <w:rPr>
                <w:rFonts w:ascii="Times New Roman" w:eastAsia="Times New Roman" w:hAnsi="Times New Roman" w:cs="Times New Roman"/>
                <w:bCs/>
                <w:sz w:val="20"/>
                <w:szCs w:val="20"/>
                <w:lang w:val="uk-UA"/>
              </w:rPr>
            </w:pPr>
            <w:proofErr w:type="spellStart"/>
            <w:r w:rsidRPr="001E6FF8">
              <w:rPr>
                <w:rFonts w:ascii="Times New Roman" w:eastAsia="Times New Roman" w:hAnsi="Times New Roman" w:cs="Times New Roman"/>
                <w:bCs/>
                <w:sz w:val="20"/>
                <w:szCs w:val="20"/>
                <w:lang w:val="uk-UA"/>
              </w:rPr>
              <w:t>Силабус</w:t>
            </w:r>
            <w:proofErr w:type="spellEnd"/>
            <w:r w:rsidRPr="001E6FF8">
              <w:rPr>
                <w:rFonts w:ascii="Times New Roman" w:eastAsia="Times New Roman" w:hAnsi="Times New Roman" w:cs="Times New Roman"/>
                <w:bCs/>
                <w:sz w:val="20"/>
                <w:szCs w:val="20"/>
                <w:lang w:val="uk-UA"/>
              </w:rPr>
              <w:t xml:space="preserve"> (робоча програми дисципліни), інформаційно-лекційне забезпечення </w:t>
            </w:r>
          </w:p>
        </w:tc>
      </w:tr>
      <w:tr w:rsidR="0081508F" w:rsidTr="001A64BF">
        <w:tc>
          <w:tcPr>
            <w:tcW w:w="2235" w:type="dxa"/>
            <w:tcBorders>
              <w:top w:val="single" w:sz="4" w:space="0" w:color="auto"/>
              <w:left w:val="single" w:sz="4" w:space="0" w:color="auto"/>
              <w:bottom w:val="single" w:sz="4" w:space="0" w:color="auto"/>
              <w:right w:val="single" w:sz="4" w:space="0" w:color="auto"/>
            </w:tcBorders>
            <w:vAlign w:val="center"/>
            <w:hideMark/>
          </w:tcPr>
          <w:p w:rsidR="0081508F" w:rsidRPr="001E6FF8" w:rsidRDefault="0081508F" w:rsidP="001E6FF8">
            <w:pPr>
              <w:spacing w:after="0" w:line="240" w:lineRule="auto"/>
              <w:rPr>
                <w:rFonts w:ascii="Times New Roman" w:eastAsiaTheme="minorHAnsi" w:hAnsi="Times New Roman" w:cs="Times New Roman"/>
                <w:bCs/>
                <w:sz w:val="20"/>
                <w:szCs w:val="20"/>
                <w:lang w:val="uk-UA"/>
              </w:rPr>
            </w:pPr>
            <w:r w:rsidRPr="001E6FF8">
              <w:rPr>
                <w:rFonts w:ascii="Times New Roman" w:hAnsi="Times New Roman" w:cs="Times New Roman"/>
                <w:bCs/>
                <w:sz w:val="20"/>
                <w:szCs w:val="20"/>
                <w:lang w:val="uk-UA"/>
              </w:rPr>
              <w:t>Вид семестрового контролю</w:t>
            </w:r>
          </w:p>
        </w:tc>
        <w:tc>
          <w:tcPr>
            <w:tcW w:w="748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jc w:val="both"/>
              <w:rPr>
                <w:rFonts w:ascii="Times New Roman" w:hAnsi="Times New Roman" w:cs="Times New Roman"/>
                <w:bCs/>
                <w:sz w:val="20"/>
                <w:szCs w:val="20"/>
                <w:lang w:val="uk-UA"/>
              </w:rPr>
            </w:pPr>
            <w:r w:rsidRPr="001E6FF8">
              <w:rPr>
                <w:rFonts w:ascii="Times New Roman" w:hAnsi="Times New Roman" w:cs="Times New Roman"/>
                <w:bCs/>
                <w:sz w:val="20"/>
                <w:szCs w:val="20"/>
                <w:lang w:val="uk-UA"/>
              </w:rPr>
              <w:t>Залік</w:t>
            </w:r>
          </w:p>
        </w:tc>
      </w:tr>
    </w:tbl>
    <w:p w:rsidR="0081508F" w:rsidRDefault="0081508F" w:rsidP="0081508F">
      <w:pPr>
        <w:rPr>
          <w:lang w:eastAsia="en-US"/>
        </w:rPr>
      </w:pPr>
    </w:p>
    <w:p w:rsidR="0081508F" w:rsidRDefault="0081508F" w:rsidP="0081508F">
      <w:pPr>
        <w:rPr>
          <w:lang w:val="uk-UA"/>
        </w:rPr>
      </w:pPr>
    </w:p>
    <w:p w:rsidR="0081508F" w:rsidRDefault="0081508F" w:rsidP="0081508F">
      <w:pPr>
        <w:rPr>
          <w:lang w:val="uk-UA"/>
        </w:rPr>
      </w:pPr>
    </w:p>
    <w:p w:rsidR="0081508F" w:rsidRDefault="0081508F" w:rsidP="0081508F">
      <w:pPr>
        <w:rPr>
          <w:lang w:val="uk-UA"/>
        </w:rPr>
      </w:pPr>
    </w:p>
    <w:p w:rsidR="001E6FF8" w:rsidRDefault="001E6FF8" w:rsidP="0081508F">
      <w:pPr>
        <w:rPr>
          <w:lang w:val="uk-UA"/>
        </w:rPr>
      </w:pPr>
    </w:p>
    <w:p w:rsidR="001E6FF8" w:rsidRDefault="001E6FF8" w:rsidP="0081508F">
      <w:pPr>
        <w:rPr>
          <w:lang w:val="uk-UA"/>
        </w:rPr>
      </w:pP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7478"/>
      </w:tblGrid>
      <w:tr w:rsidR="0081508F" w:rsidTr="00897A0E">
        <w:tc>
          <w:tcPr>
            <w:tcW w:w="223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81508F" w:rsidRPr="001E6FF8" w:rsidRDefault="0081508F" w:rsidP="001E6FF8">
            <w:pPr>
              <w:spacing w:after="0" w:line="240" w:lineRule="auto"/>
              <w:jc w:val="center"/>
              <w:rPr>
                <w:rFonts w:ascii="Times New Roman" w:hAnsi="Times New Roman" w:cs="Times New Roman"/>
                <w:b/>
                <w:sz w:val="28"/>
                <w:szCs w:val="28"/>
                <w:lang w:val="uk-UA"/>
              </w:rPr>
            </w:pPr>
            <w:r w:rsidRPr="001E6FF8">
              <w:rPr>
                <w:rFonts w:ascii="Times New Roman" w:hAnsi="Times New Roman" w:cs="Times New Roman"/>
                <w:b/>
                <w:sz w:val="28"/>
                <w:szCs w:val="28"/>
                <w:lang w:val="uk-UA"/>
              </w:rPr>
              <w:lastRenderedPageBreak/>
              <w:t>Дисципліна</w:t>
            </w:r>
          </w:p>
        </w:tc>
        <w:tc>
          <w:tcPr>
            <w:tcW w:w="747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rsidR="0081508F" w:rsidRPr="001E6FF8" w:rsidRDefault="0081508F" w:rsidP="001E6FF8">
            <w:pPr>
              <w:spacing w:after="0" w:line="240" w:lineRule="auto"/>
              <w:jc w:val="center"/>
              <w:rPr>
                <w:rFonts w:ascii="Times New Roman" w:hAnsi="Times New Roman" w:cs="Times New Roman"/>
                <w:b/>
                <w:sz w:val="28"/>
                <w:szCs w:val="28"/>
                <w:lang w:val="uk-UA"/>
              </w:rPr>
            </w:pPr>
            <w:r w:rsidRPr="001E6FF8">
              <w:rPr>
                <w:rFonts w:ascii="Times New Roman" w:eastAsia="Times New Roman" w:hAnsi="Times New Roman" w:cs="Times New Roman"/>
                <w:b/>
                <w:iCs/>
                <w:sz w:val="28"/>
                <w:szCs w:val="28"/>
                <w:lang w:val="uk-UA"/>
              </w:rPr>
              <w:t>Штучний інтелект в маркетингу</w:t>
            </w:r>
          </w:p>
        </w:tc>
      </w:tr>
      <w:tr w:rsidR="0081508F" w:rsidTr="00897A0E">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Кафедра, яка забезпечує викладання</w:t>
            </w:r>
          </w:p>
        </w:tc>
        <w:tc>
          <w:tcPr>
            <w:tcW w:w="7478"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Промислового маркетингу</w:t>
            </w:r>
          </w:p>
        </w:tc>
      </w:tr>
      <w:tr w:rsidR="0081508F" w:rsidTr="00897A0E">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Рівень вищої освіти</w:t>
            </w:r>
          </w:p>
        </w:tc>
        <w:tc>
          <w:tcPr>
            <w:tcW w:w="7478"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Перший (бакалаврський)</w:t>
            </w:r>
          </w:p>
        </w:tc>
      </w:tr>
      <w:tr w:rsidR="0081508F" w:rsidTr="00897A0E">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Курс, семестр</w:t>
            </w:r>
          </w:p>
        </w:tc>
        <w:tc>
          <w:tcPr>
            <w:tcW w:w="7478"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4</w:t>
            </w:r>
            <w:r w:rsidRPr="001E6FF8">
              <w:rPr>
                <w:rFonts w:ascii="Times New Roman" w:hAnsi="Times New Roman" w:cs="Times New Roman"/>
                <w:sz w:val="20"/>
                <w:szCs w:val="20"/>
                <w:lang w:val="pl-PL"/>
              </w:rPr>
              <w:t xml:space="preserve"> </w:t>
            </w:r>
            <w:r w:rsidRPr="001E6FF8">
              <w:rPr>
                <w:rFonts w:ascii="Times New Roman" w:hAnsi="Times New Roman" w:cs="Times New Roman"/>
                <w:sz w:val="20"/>
                <w:szCs w:val="20"/>
                <w:lang w:val="uk-UA"/>
              </w:rPr>
              <w:t>курс, 7 семестр</w:t>
            </w:r>
          </w:p>
        </w:tc>
      </w:tr>
      <w:tr w:rsidR="0081508F" w:rsidTr="00897A0E">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Обсяг дисципліни та розподіл годин аудиторної та самостійної роботи</w:t>
            </w:r>
          </w:p>
        </w:tc>
        <w:tc>
          <w:tcPr>
            <w:tcW w:w="7478"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4 кредити ЄКТС (54 години аудиторних занять, 66 годин СРС)</w:t>
            </w:r>
          </w:p>
        </w:tc>
      </w:tr>
      <w:tr w:rsidR="0081508F" w:rsidTr="00897A0E">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Мова викладання</w:t>
            </w:r>
          </w:p>
        </w:tc>
        <w:tc>
          <w:tcPr>
            <w:tcW w:w="7478"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Українська</w:t>
            </w:r>
          </w:p>
        </w:tc>
      </w:tr>
      <w:tr w:rsidR="0081508F" w:rsidTr="00897A0E">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Вимоги до початку вивчення</w:t>
            </w:r>
          </w:p>
        </w:tc>
        <w:tc>
          <w:tcPr>
            <w:tcW w:w="7478"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Бажані знання з маркетингу</w:t>
            </w:r>
          </w:p>
        </w:tc>
      </w:tr>
      <w:tr w:rsidR="0081508F" w:rsidTr="00897A0E">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 xml:space="preserve">Що буде вивчатися </w:t>
            </w:r>
          </w:p>
        </w:tc>
        <w:tc>
          <w:tcPr>
            <w:tcW w:w="7478"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Дисципліна охоплює теоретичні та практичні аспекти використання технологій штучного інтелекту (ШІ) в маркетинговій діяльності. Вивчатимуться основи ШІ та машинного навчання, персоналізація маркетингових кампаній, аналіз даних, чат-боти та голосові асистенти, створення контенту за допомогою інструментів ШІ, а також етичні аспекти використання штучного інтелекту в маркетингу.</w:t>
            </w:r>
          </w:p>
        </w:tc>
      </w:tr>
      <w:tr w:rsidR="0081508F" w:rsidRPr="00322121" w:rsidTr="00897A0E">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Чому це цікаво/треба вивчати</w:t>
            </w:r>
          </w:p>
        </w:tc>
        <w:tc>
          <w:tcPr>
            <w:tcW w:w="7478"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 xml:space="preserve">Штучний інтелект суттєво змінює маркетингову сферу, дозволяючи підвищити ефективність комунікацій, персоналізувати взаємодію з клієнтами та автоматизувати рутинні процеси. Розуміння ШІ-технологій допоможе здобувачам адаптуватися до цифрової трансформації ринку та ефективно використовувати інноваційні інструменти у професійній діяльності. </w:t>
            </w:r>
          </w:p>
        </w:tc>
      </w:tr>
      <w:tr w:rsidR="0081508F" w:rsidTr="00897A0E">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Чому можна навчитися (результати навчання)</w:t>
            </w:r>
          </w:p>
        </w:tc>
        <w:tc>
          <w:tcPr>
            <w:tcW w:w="7478"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 xml:space="preserve">Студенти здобудуть сучасні знання про </w:t>
            </w:r>
            <w:proofErr w:type="spellStart"/>
            <w:r w:rsidRPr="001E6FF8">
              <w:rPr>
                <w:rFonts w:ascii="Times New Roman" w:hAnsi="Times New Roman" w:cs="Times New Roman"/>
                <w:sz w:val="20"/>
                <w:szCs w:val="20"/>
                <w:lang w:val="uk-UA"/>
              </w:rPr>
              <w:t>ШІ-технології</w:t>
            </w:r>
            <w:proofErr w:type="spellEnd"/>
            <w:r w:rsidRPr="001E6FF8">
              <w:rPr>
                <w:rFonts w:ascii="Times New Roman" w:hAnsi="Times New Roman" w:cs="Times New Roman"/>
                <w:sz w:val="20"/>
                <w:szCs w:val="20"/>
                <w:lang w:val="uk-UA"/>
              </w:rPr>
              <w:t xml:space="preserve">, навчаться використовувати </w:t>
            </w:r>
            <w:proofErr w:type="spellStart"/>
            <w:r w:rsidRPr="001E6FF8">
              <w:rPr>
                <w:rFonts w:ascii="Times New Roman" w:hAnsi="Times New Roman" w:cs="Times New Roman"/>
                <w:sz w:val="20"/>
                <w:szCs w:val="20"/>
                <w:lang w:val="uk-UA"/>
              </w:rPr>
              <w:t>ШІ-платформи</w:t>
            </w:r>
            <w:proofErr w:type="spellEnd"/>
            <w:r w:rsidRPr="001E6FF8">
              <w:rPr>
                <w:rFonts w:ascii="Times New Roman" w:hAnsi="Times New Roman" w:cs="Times New Roman"/>
                <w:sz w:val="20"/>
                <w:szCs w:val="20"/>
                <w:lang w:val="uk-UA"/>
              </w:rPr>
              <w:t xml:space="preserve"> для професійної діяльності. Здобувачі отримають навички роботи з чат-ботами, голосовими помічниками. Вони отримають навички щодо генерації персоналізованого креативного контенту та аналізу даних із використанням ШІ-інструментів. </w:t>
            </w:r>
          </w:p>
        </w:tc>
      </w:tr>
      <w:tr w:rsidR="0081508F" w:rsidTr="00897A0E">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 xml:space="preserve">Як можна користуватися набутими знаннями і вміннями </w:t>
            </w:r>
          </w:p>
        </w:tc>
        <w:tc>
          <w:tcPr>
            <w:tcW w:w="7478"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 xml:space="preserve">Набуті знання дозволять студентам працювати в сфері цифрового маркетингу, аналітики, застосовувати ШІ для автоматизації маркетингових процесів, підвищувати ефективність реклами, створювати персоналізований контент та покращувати клієнтський досвід. Вони зможуть працювати як у компаніях, що використовують ШІ у маркетингу, так і впроваджувати ШІ у власні </w:t>
            </w:r>
            <w:proofErr w:type="spellStart"/>
            <w:r w:rsidRPr="001E6FF8">
              <w:rPr>
                <w:rFonts w:ascii="Times New Roman" w:hAnsi="Times New Roman" w:cs="Times New Roman"/>
                <w:sz w:val="20"/>
                <w:szCs w:val="20"/>
                <w:lang w:val="uk-UA"/>
              </w:rPr>
              <w:t>бізнес-проєкти</w:t>
            </w:r>
            <w:proofErr w:type="spellEnd"/>
            <w:r w:rsidRPr="001E6FF8">
              <w:rPr>
                <w:rFonts w:ascii="Times New Roman" w:hAnsi="Times New Roman" w:cs="Times New Roman"/>
                <w:sz w:val="20"/>
                <w:szCs w:val="20"/>
                <w:lang w:val="uk-UA"/>
              </w:rPr>
              <w:t>.</w:t>
            </w:r>
          </w:p>
        </w:tc>
      </w:tr>
      <w:tr w:rsidR="0081508F" w:rsidTr="00897A0E">
        <w:tc>
          <w:tcPr>
            <w:tcW w:w="2235"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Інформаційне забезпечення дисципліни</w:t>
            </w:r>
          </w:p>
        </w:tc>
        <w:tc>
          <w:tcPr>
            <w:tcW w:w="7478"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Робоча програма дисципліни (</w:t>
            </w:r>
            <w:proofErr w:type="spellStart"/>
            <w:r w:rsidRPr="001E6FF8">
              <w:rPr>
                <w:rFonts w:ascii="Times New Roman" w:hAnsi="Times New Roman" w:cs="Times New Roman"/>
                <w:sz w:val="20"/>
                <w:szCs w:val="20"/>
                <w:lang w:val="uk-UA"/>
              </w:rPr>
              <w:t>силабус</w:t>
            </w:r>
            <w:proofErr w:type="spellEnd"/>
            <w:r w:rsidRPr="001E6FF8">
              <w:rPr>
                <w:rFonts w:ascii="Times New Roman" w:hAnsi="Times New Roman" w:cs="Times New Roman"/>
                <w:sz w:val="20"/>
                <w:szCs w:val="20"/>
                <w:lang w:val="uk-UA"/>
              </w:rPr>
              <w:t xml:space="preserve">), матеріали лекційних і практичних занять надаються здобувачам під час вивчення дисципліни у дистанційному курсі. </w:t>
            </w:r>
          </w:p>
        </w:tc>
      </w:tr>
      <w:tr w:rsidR="0081508F" w:rsidTr="00897A0E">
        <w:tc>
          <w:tcPr>
            <w:tcW w:w="2235" w:type="dxa"/>
            <w:tcBorders>
              <w:top w:val="single" w:sz="4" w:space="0" w:color="auto"/>
              <w:left w:val="single" w:sz="4" w:space="0" w:color="auto"/>
              <w:bottom w:val="single" w:sz="4" w:space="0" w:color="auto"/>
              <w:right w:val="single" w:sz="4" w:space="0" w:color="auto"/>
            </w:tcBorders>
            <w:vAlign w:val="center"/>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Вид семестрового контролю</w:t>
            </w:r>
          </w:p>
        </w:tc>
        <w:tc>
          <w:tcPr>
            <w:tcW w:w="7478" w:type="dxa"/>
            <w:tcBorders>
              <w:top w:val="single" w:sz="4" w:space="0" w:color="auto"/>
              <w:left w:val="single" w:sz="4" w:space="0" w:color="auto"/>
              <w:bottom w:val="single" w:sz="4" w:space="0" w:color="auto"/>
              <w:right w:val="single" w:sz="4" w:space="0" w:color="auto"/>
            </w:tcBorders>
            <w:vAlign w:val="center"/>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Залік</w:t>
            </w:r>
          </w:p>
        </w:tc>
      </w:tr>
    </w:tbl>
    <w:p w:rsidR="0081508F" w:rsidRDefault="0081508F" w:rsidP="0081508F">
      <w:pPr>
        <w:rPr>
          <w:lang w:val="uk-UA"/>
        </w:rPr>
      </w:pPr>
    </w:p>
    <w:p w:rsidR="0081508F" w:rsidRDefault="0081508F" w:rsidP="0081508F">
      <w:pPr>
        <w:rPr>
          <w:lang w:val="uk-UA"/>
        </w:rPr>
      </w:pPr>
    </w:p>
    <w:p w:rsidR="001E6FF8" w:rsidRDefault="001E6FF8" w:rsidP="0081508F">
      <w:pPr>
        <w:rPr>
          <w:lang w:val="uk-UA"/>
        </w:rPr>
      </w:pPr>
    </w:p>
    <w:p w:rsidR="001E6FF8" w:rsidRDefault="001E6FF8" w:rsidP="0081508F">
      <w:pPr>
        <w:rPr>
          <w:lang w:val="uk-UA"/>
        </w:rPr>
      </w:pPr>
    </w:p>
    <w:p w:rsidR="001E6FF8" w:rsidRDefault="001E6FF8" w:rsidP="0081508F">
      <w:pPr>
        <w:rPr>
          <w:lang w:val="uk-UA"/>
        </w:rPr>
      </w:pPr>
    </w:p>
    <w:p w:rsidR="001E6FF8" w:rsidRDefault="001E6FF8" w:rsidP="0081508F">
      <w:pPr>
        <w:rPr>
          <w:lang w:val="uk-UA"/>
        </w:rPr>
      </w:pPr>
    </w:p>
    <w:p w:rsidR="001E6FF8" w:rsidRDefault="001E6FF8" w:rsidP="0081508F">
      <w:pPr>
        <w:rPr>
          <w:lang w:val="uk-UA"/>
        </w:rPr>
      </w:pPr>
    </w:p>
    <w:p w:rsidR="001E6FF8" w:rsidRDefault="001E6FF8" w:rsidP="0081508F">
      <w:pPr>
        <w:rPr>
          <w:lang w:val="uk-UA"/>
        </w:rPr>
      </w:pPr>
    </w:p>
    <w:p w:rsidR="001E6FF8" w:rsidRDefault="001E6FF8" w:rsidP="0081508F">
      <w:pPr>
        <w:rPr>
          <w:lang w:val="uk-UA"/>
        </w:rPr>
      </w:pPr>
    </w:p>
    <w:p w:rsidR="001E6FF8" w:rsidRDefault="001E6FF8" w:rsidP="0081508F">
      <w:pPr>
        <w:rPr>
          <w:lang w:val="uk-UA"/>
        </w:rPr>
      </w:pPr>
    </w:p>
    <w:p w:rsidR="0081508F" w:rsidRDefault="0081508F" w:rsidP="0081508F">
      <w:pPr>
        <w:jc w:val="center"/>
        <w:rPr>
          <w:lang w:val="uk-UA"/>
        </w:rPr>
      </w:pPr>
    </w:p>
    <w:tbl>
      <w:tblPr>
        <w:tblW w:w="96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9"/>
        <w:gridCol w:w="7404"/>
      </w:tblGrid>
      <w:tr w:rsidR="0081508F" w:rsidRPr="00C36EDA" w:rsidTr="00897A0E">
        <w:tc>
          <w:tcPr>
            <w:tcW w:w="226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508F" w:rsidRPr="001E6FF8" w:rsidRDefault="0081508F" w:rsidP="001E6FF8">
            <w:pPr>
              <w:spacing w:after="0" w:line="240" w:lineRule="auto"/>
              <w:jc w:val="center"/>
              <w:rPr>
                <w:rFonts w:ascii="Times New Roman" w:hAnsi="Times New Roman" w:cs="Times New Roman"/>
                <w:b/>
                <w:sz w:val="28"/>
                <w:szCs w:val="28"/>
                <w:lang w:val="uk-UA"/>
              </w:rPr>
            </w:pPr>
            <w:r w:rsidRPr="001E6FF8">
              <w:rPr>
                <w:rFonts w:ascii="Times New Roman" w:hAnsi="Times New Roman" w:cs="Times New Roman"/>
                <w:b/>
                <w:sz w:val="28"/>
                <w:szCs w:val="28"/>
                <w:lang w:val="uk-UA"/>
              </w:rPr>
              <w:lastRenderedPageBreak/>
              <w:t>Дисципліна</w:t>
            </w:r>
          </w:p>
        </w:tc>
        <w:tc>
          <w:tcPr>
            <w:tcW w:w="740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81508F" w:rsidRPr="001E6FF8" w:rsidRDefault="0081508F" w:rsidP="001E6FF8">
            <w:pPr>
              <w:spacing w:after="0" w:line="240" w:lineRule="auto"/>
              <w:jc w:val="center"/>
              <w:rPr>
                <w:rFonts w:ascii="Times New Roman" w:hAnsi="Times New Roman" w:cs="Times New Roman"/>
                <w:b/>
                <w:sz w:val="28"/>
                <w:szCs w:val="28"/>
                <w:lang w:val="uk-UA"/>
              </w:rPr>
            </w:pPr>
            <w:r w:rsidRPr="001E6FF8">
              <w:rPr>
                <w:rFonts w:ascii="Times New Roman" w:hAnsi="Times New Roman" w:cs="Times New Roman"/>
                <w:b/>
                <w:sz w:val="28"/>
                <w:szCs w:val="28"/>
                <w:lang w:val="uk-UA"/>
              </w:rPr>
              <w:t>Електронна комерція</w:t>
            </w:r>
          </w:p>
        </w:tc>
      </w:tr>
      <w:tr w:rsidR="0081508F" w:rsidRPr="000716FA" w:rsidTr="00897A0E">
        <w:tc>
          <w:tcPr>
            <w:tcW w:w="2269" w:type="dxa"/>
            <w:tcBorders>
              <w:top w:val="single" w:sz="4" w:space="0" w:color="auto"/>
              <w:left w:val="single" w:sz="4" w:space="0" w:color="auto"/>
              <w:bottom w:val="single" w:sz="4" w:space="0" w:color="auto"/>
              <w:right w:val="single" w:sz="4" w:space="0" w:color="auto"/>
            </w:tcBorders>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Кафедра, яка забезпечує викладання</w:t>
            </w:r>
          </w:p>
        </w:tc>
        <w:tc>
          <w:tcPr>
            <w:tcW w:w="7404" w:type="dxa"/>
            <w:tcBorders>
              <w:top w:val="single" w:sz="4" w:space="0" w:color="auto"/>
              <w:left w:val="single" w:sz="4" w:space="0" w:color="auto"/>
              <w:bottom w:val="single" w:sz="4" w:space="0" w:color="auto"/>
              <w:right w:val="single" w:sz="4" w:space="0" w:color="auto"/>
            </w:tcBorders>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Промислового маркетингу</w:t>
            </w:r>
          </w:p>
        </w:tc>
      </w:tr>
      <w:tr w:rsidR="0081508F" w:rsidRPr="000716FA" w:rsidTr="00897A0E">
        <w:tc>
          <w:tcPr>
            <w:tcW w:w="2269" w:type="dxa"/>
            <w:tcBorders>
              <w:top w:val="single" w:sz="4" w:space="0" w:color="auto"/>
              <w:left w:val="single" w:sz="4" w:space="0" w:color="auto"/>
              <w:bottom w:val="single" w:sz="4" w:space="0" w:color="auto"/>
              <w:right w:val="single" w:sz="4" w:space="0" w:color="auto"/>
            </w:tcBorders>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Рівень вищої освіти</w:t>
            </w:r>
          </w:p>
        </w:tc>
        <w:tc>
          <w:tcPr>
            <w:tcW w:w="7404" w:type="dxa"/>
            <w:tcBorders>
              <w:top w:val="single" w:sz="4" w:space="0" w:color="auto"/>
              <w:left w:val="single" w:sz="4" w:space="0" w:color="auto"/>
              <w:bottom w:val="single" w:sz="4" w:space="0" w:color="auto"/>
              <w:right w:val="single" w:sz="4" w:space="0" w:color="auto"/>
            </w:tcBorders>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Перший (бакалаврський)</w:t>
            </w:r>
          </w:p>
        </w:tc>
      </w:tr>
      <w:tr w:rsidR="0081508F" w:rsidRPr="000716FA" w:rsidTr="00897A0E">
        <w:trPr>
          <w:trHeight w:val="314"/>
        </w:trPr>
        <w:tc>
          <w:tcPr>
            <w:tcW w:w="2269"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Курс, семестр</w:t>
            </w:r>
          </w:p>
        </w:tc>
        <w:tc>
          <w:tcPr>
            <w:tcW w:w="7404"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4 курс, 8 семестр</w:t>
            </w:r>
          </w:p>
        </w:tc>
      </w:tr>
      <w:tr w:rsidR="0081508F" w:rsidRPr="000716FA" w:rsidTr="00897A0E">
        <w:tc>
          <w:tcPr>
            <w:tcW w:w="2269"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Обсяг дисципліни та розподіл годин аудиторної та самостійної роботи</w:t>
            </w:r>
          </w:p>
        </w:tc>
        <w:tc>
          <w:tcPr>
            <w:tcW w:w="7404"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ind w:right="318"/>
              <w:rPr>
                <w:rFonts w:ascii="Times New Roman" w:hAnsi="Times New Roman" w:cs="Times New Roman"/>
                <w:sz w:val="20"/>
                <w:szCs w:val="20"/>
                <w:lang w:val="uk-UA"/>
              </w:rPr>
            </w:pPr>
            <w:r w:rsidRPr="001E6FF8">
              <w:rPr>
                <w:rFonts w:ascii="Times New Roman" w:hAnsi="Times New Roman" w:cs="Times New Roman"/>
                <w:sz w:val="20"/>
                <w:szCs w:val="20"/>
                <w:lang w:val="uk-UA"/>
              </w:rPr>
              <w:t>4 кредити ЄКТС (36 годин аудиторних занять, 84 години СРС)</w:t>
            </w:r>
          </w:p>
        </w:tc>
      </w:tr>
      <w:tr w:rsidR="0081508F" w:rsidRPr="000716FA" w:rsidTr="00897A0E">
        <w:tc>
          <w:tcPr>
            <w:tcW w:w="2269"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Мова викладання</w:t>
            </w:r>
          </w:p>
        </w:tc>
        <w:tc>
          <w:tcPr>
            <w:tcW w:w="7404"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Українська</w:t>
            </w:r>
          </w:p>
        </w:tc>
      </w:tr>
      <w:tr w:rsidR="0081508F" w:rsidRPr="00C12745" w:rsidTr="00897A0E">
        <w:tc>
          <w:tcPr>
            <w:tcW w:w="2269"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Вимоги до початку вивчення</w:t>
            </w:r>
          </w:p>
        </w:tc>
        <w:tc>
          <w:tcPr>
            <w:tcW w:w="7404" w:type="dxa"/>
            <w:tcBorders>
              <w:top w:val="single" w:sz="4" w:space="0" w:color="auto"/>
              <w:left w:val="single" w:sz="4" w:space="0" w:color="auto"/>
              <w:bottom w:val="single" w:sz="4" w:space="0" w:color="auto"/>
              <w:right w:val="single" w:sz="4" w:space="0" w:color="auto"/>
            </w:tcBorders>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Знання за курсом маркетингу, промислового маркетингу, бажано також знання з економіки.</w:t>
            </w:r>
          </w:p>
        </w:tc>
      </w:tr>
      <w:tr w:rsidR="0081508F" w:rsidRPr="00C36EDA" w:rsidTr="00897A0E">
        <w:tc>
          <w:tcPr>
            <w:tcW w:w="2269"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 xml:space="preserve">Що буде вивчатися </w:t>
            </w:r>
          </w:p>
        </w:tc>
        <w:tc>
          <w:tcPr>
            <w:tcW w:w="7404" w:type="dxa"/>
            <w:tcBorders>
              <w:top w:val="single" w:sz="4" w:space="0" w:color="auto"/>
              <w:left w:val="single" w:sz="4" w:space="0" w:color="auto"/>
              <w:bottom w:val="single" w:sz="4" w:space="0" w:color="auto"/>
              <w:right w:val="single" w:sz="4" w:space="0" w:color="auto"/>
            </w:tcBorders>
          </w:tcPr>
          <w:p w:rsidR="0081508F" w:rsidRPr="001E6FF8" w:rsidRDefault="0081508F" w:rsidP="001E6FF8">
            <w:pPr>
              <w:pStyle w:val="Default"/>
              <w:jc w:val="both"/>
              <w:rPr>
                <w:sz w:val="20"/>
                <w:szCs w:val="20"/>
                <w:lang w:val="uk-UA"/>
              </w:rPr>
            </w:pPr>
            <w:r w:rsidRPr="001E6FF8">
              <w:rPr>
                <w:sz w:val="20"/>
                <w:szCs w:val="20"/>
                <w:lang w:val="uk-UA"/>
              </w:rPr>
              <w:t xml:space="preserve">Під час вивчення курсу здобувачі отримують уявлення щодо цілісної системи знань про електронну комерцію через вивчення термінологічного апарату, розкриття усіх наведених понять і внутрішньої логіки явища, а також надання уявлення про </w:t>
            </w:r>
            <w:proofErr w:type="spellStart"/>
            <w:r w:rsidRPr="001E6FF8">
              <w:rPr>
                <w:sz w:val="20"/>
                <w:szCs w:val="20"/>
                <w:lang w:val="uk-UA"/>
              </w:rPr>
              <w:t>організаційно-технологічну</w:t>
            </w:r>
            <w:proofErr w:type="spellEnd"/>
            <w:r w:rsidRPr="001E6FF8">
              <w:rPr>
                <w:sz w:val="20"/>
                <w:szCs w:val="20"/>
                <w:lang w:val="uk-UA"/>
              </w:rPr>
              <w:t xml:space="preserve"> модель </w:t>
            </w:r>
            <w:proofErr w:type="spellStart"/>
            <w:r w:rsidRPr="001E6FF8">
              <w:rPr>
                <w:sz w:val="20"/>
                <w:szCs w:val="20"/>
                <w:lang w:val="uk-UA"/>
              </w:rPr>
              <w:t>електронної̈</w:t>
            </w:r>
            <w:proofErr w:type="spellEnd"/>
            <w:r w:rsidRPr="001E6FF8">
              <w:rPr>
                <w:sz w:val="20"/>
                <w:szCs w:val="20"/>
                <w:lang w:val="uk-UA"/>
              </w:rPr>
              <w:t xml:space="preserve"> комерції. Призначення дисципліни: здобуття студентами практичних навичок з проведення ділових операцій електронними засобами глобальної комп’ютерної мережі Інтернет.</w:t>
            </w:r>
          </w:p>
        </w:tc>
      </w:tr>
      <w:tr w:rsidR="0081508F" w:rsidRPr="00C36EDA" w:rsidTr="00897A0E">
        <w:tc>
          <w:tcPr>
            <w:tcW w:w="2269"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Чому це цікаво/треба вивчати</w:t>
            </w:r>
          </w:p>
        </w:tc>
        <w:tc>
          <w:tcPr>
            <w:tcW w:w="7404" w:type="dxa"/>
            <w:tcBorders>
              <w:top w:val="single" w:sz="4" w:space="0" w:color="auto"/>
              <w:left w:val="single" w:sz="4" w:space="0" w:color="auto"/>
              <w:bottom w:val="single" w:sz="4" w:space="0" w:color="auto"/>
              <w:right w:val="single" w:sz="4" w:space="0" w:color="auto"/>
            </w:tcBorders>
          </w:tcPr>
          <w:p w:rsidR="0081508F" w:rsidRPr="001E6FF8" w:rsidRDefault="0081508F" w:rsidP="001E6FF8">
            <w:pPr>
              <w:pStyle w:val="Default"/>
              <w:jc w:val="both"/>
              <w:rPr>
                <w:sz w:val="20"/>
                <w:szCs w:val="20"/>
                <w:lang w:val="uk-UA"/>
              </w:rPr>
            </w:pPr>
            <w:r w:rsidRPr="001E6FF8">
              <w:rPr>
                <w:sz w:val="20"/>
                <w:szCs w:val="20"/>
                <w:lang w:val="uk-UA"/>
              </w:rPr>
              <w:t>Розвиток фахових компетенцій є надзвичайно важливим в умовах все більш виражених інтеграційних процесів, які посилюють конкуренцію на промисловому ринку не лише серед товарів, а й серед їх виробників і продавців. До найбільш платоспроможних та перспективних ринків належить ринок Електронної комерції. Звідси випливає, що знати особливості ринку Електронної комерції, а також стандарти, на основі яких забезпечується найкращий результат, є актуальним завданням.</w:t>
            </w:r>
          </w:p>
        </w:tc>
      </w:tr>
      <w:tr w:rsidR="0081508F" w:rsidRPr="00322121" w:rsidTr="00897A0E">
        <w:tc>
          <w:tcPr>
            <w:tcW w:w="2269"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Чому можна навчитися (результати навчання)</w:t>
            </w:r>
          </w:p>
        </w:tc>
        <w:tc>
          <w:tcPr>
            <w:tcW w:w="7404" w:type="dxa"/>
            <w:tcBorders>
              <w:top w:val="single" w:sz="4" w:space="0" w:color="auto"/>
              <w:left w:val="single" w:sz="4" w:space="0" w:color="auto"/>
              <w:bottom w:val="single" w:sz="4" w:space="0" w:color="auto"/>
              <w:right w:val="single" w:sz="4" w:space="0" w:color="auto"/>
            </w:tcBorders>
          </w:tcPr>
          <w:p w:rsidR="0081508F" w:rsidRPr="001E6FF8" w:rsidRDefault="0081508F" w:rsidP="001E6FF8">
            <w:pPr>
              <w:spacing w:after="0" w:line="240" w:lineRule="auto"/>
              <w:ind w:left="36"/>
              <w:jc w:val="both"/>
              <w:rPr>
                <w:rFonts w:ascii="Times New Roman" w:hAnsi="Times New Roman" w:cs="Times New Roman"/>
                <w:color w:val="000000"/>
                <w:sz w:val="20"/>
                <w:szCs w:val="20"/>
                <w:lang w:val="uk-UA"/>
              </w:rPr>
            </w:pPr>
            <w:r w:rsidRPr="001E6FF8">
              <w:rPr>
                <w:rFonts w:ascii="Times New Roman" w:hAnsi="Times New Roman" w:cs="Times New Roman"/>
                <w:color w:val="000000"/>
                <w:sz w:val="20"/>
                <w:szCs w:val="20"/>
                <w:lang w:val="uk-UA"/>
              </w:rPr>
              <w:t xml:space="preserve">Вивчення дисципліни дасть здобувачеві: </w:t>
            </w:r>
          </w:p>
          <w:p w:rsidR="0081508F" w:rsidRPr="001E6FF8" w:rsidRDefault="0081508F" w:rsidP="001E6FF8">
            <w:pPr>
              <w:spacing w:after="0" w:line="240" w:lineRule="auto"/>
              <w:ind w:left="36"/>
              <w:jc w:val="both"/>
              <w:rPr>
                <w:rFonts w:ascii="Times New Roman" w:hAnsi="Times New Roman" w:cs="Times New Roman"/>
                <w:color w:val="000000"/>
                <w:sz w:val="20"/>
                <w:szCs w:val="20"/>
                <w:lang w:val="uk-UA"/>
              </w:rPr>
            </w:pPr>
            <w:r w:rsidRPr="001E6FF8">
              <w:rPr>
                <w:rFonts w:ascii="Times New Roman" w:hAnsi="Times New Roman" w:cs="Times New Roman"/>
                <w:color w:val="000000"/>
                <w:sz w:val="20"/>
                <w:szCs w:val="20"/>
                <w:lang w:val="uk-UA"/>
              </w:rPr>
              <w:t xml:space="preserve">- збирати та аналізувати необхідну інформацію, розраховувати економічні та маркетингові показники, обґрунтовувати управлінські рішення на основі використання необхідного аналітичного й методичного інструментарію; </w:t>
            </w:r>
          </w:p>
          <w:p w:rsidR="0081508F" w:rsidRPr="001E6FF8" w:rsidRDefault="0081508F" w:rsidP="001E6FF8">
            <w:pPr>
              <w:spacing w:after="0" w:line="240" w:lineRule="auto"/>
              <w:ind w:left="36"/>
              <w:jc w:val="both"/>
              <w:rPr>
                <w:rFonts w:ascii="Times New Roman" w:hAnsi="Times New Roman" w:cs="Times New Roman"/>
                <w:color w:val="000000"/>
                <w:sz w:val="20"/>
                <w:szCs w:val="20"/>
                <w:lang w:val="uk-UA"/>
              </w:rPr>
            </w:pPr>
            <w:r w:rsidRPr="001E6FF8">
              <w:rPr>
                <w:rFonts w:ascii="Times New Roman" w:hAnsi="Times New Roman" w:cs="Times New Roman"/>
                <w:color w:val="000000"/>
                <w:sz w:val="20"/>
                <w:szCs w:val="20"/>
                <w:lang w:val="uk-UA"/>
              </w:rPr>
              <w:t xml:space="preserve">- використовувати цифрові інформаційні та комунікаційні технології, а також програмні продукти, необхідні для належного провадження маркетингової діяльності та практичного застосування маркетингового інструментарію, у тому числі на промисловому та споріднених ринках; </w:t>
            </w:r>
          </w:p>
          <w:p w:rsidR="0081508F" w:rsidRPr="001E6FF8" w:rsidRDefault="0081508F" w:rsidP="001E6FF8">
            <w:pPr>
              <w:spacing w:after="0" w:line="240" w:lineRule="auto"/>
              <w:ind w:left="36"/>
              <w:jc w:val="both"/>
              <w:rPr>
                <w:rFonts w:ascii="Times New Roman" w:hAnsi="Times New Roman" w:cs="Times New Roman"/>
                <w:color w:val="000000"/>
                <w:sz w:val="20"/>
                <w:szCs w:val="20"/>
                <w:lang w:val="uk-UA"/>
              </w:rPr>
            </w:pPr>
            <w:r w:rsidRPr="001E6FF8">
              <w:rPr>
                <w:rFonts w:ascii="Times New Roman" w:hAnsi="Times New Roman" w:cs="Times New Roman"/>
                <w:color w:val="000000"/>
                <w:sz w:val="20"/>
                <w:szCs w:val="20"/>
                <w:lang w:val="uk-UA"/>
              </w:rPr>
              <w:t>- застосовувати інноваційні підходи щодо провадження маркетингової діяльності ринкового суб’єкта, гнучко адаптуватися до змін маркетингового середовища.</w:t>
            </w:r>
          </w:p>
        </w:tc>
      </w:tr>
      <w:tr w:rsidR="0081508F" w:rsidRPr="00322121" w:rsidTr="00897A0E">
        <w:tc>
          <w:tcPr>
            <w:tcW w:w="2269"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 xml:space="preserve">Як можна користуватися набутими знаннями і вміннями </w:t>
            </w:r>
          </w:p>
        </w:tc>
        <w:tc>
          <w:tcPr>
            <w:tcW w:w="7404" w:type="dxa"/>
            <w:tcBorders>
              <w:top w:val="single" w:sz="4" w:space="0" w:color="auto"/>
              <w:left w:val="single" w:sz="4" w:space="0" w:color="auto"/>
              <w:bottom w:val="single" w:sz="4" w:space="0" w:color="auto"/>
              <w:right w:val="single" w:sz="4" w:space="0" w:color="auto"/>
            </w:tcBorders>
          </w:tcPr>
          <w:p w:rsidR="0081508F" w:rsidRPr="001E6FF8" w:rsidRDefault="0081508F" w:rsidP="001E6FF8">
            <w:pPr>
              <w:spacing w:after="0" w:line="240" w:lineRule="auto"/>
              <w:ind w:firstLine="36"/>
              <w:jc w:val="both"/>
              <w:rPr>
                <w:rFonts w:ascii="Times New Roman" w:hAnsi="Times New Roman" w:cs="Times New Roman"/>
                <w:sz w:val="20"/>
                <w:szCs w:val="20"/>
                <w:lang w:val="uk-UA"/>
              </w:rPr>
            </w:pPr>
            <w:r w:rsidRPr="001E6FF8">
              <w:rPr>
                <w:rFonts w:ascii="Times New Roman" w:hAnsi="Times New Roman" w:cs="Times New Roman"/>
                <w:sz w:val="20"/>
                <w:szCs w:val="20"/>
                <w:lang w:val="uk-UA"/>
              </w:rPr>
              <w:t>Набуті знання забезпечуватимуть здобувачам можливість самостійно визначати та формувати ринкові стратегії на електронних  ринках, узагальнювати та формувати систему управління ними та розробляти власні аналітичні та практичні рішення для підприємств. Володіння методами економічного і стратегічного аналізу поведінки економічних агентів і ринків в глобальному середовищі дає можливість залучати нових клієнтів і утримувати існуючих, вибудовуючи з ними довгострокові відносини і збільшуючи їх лояльність.</w:t>
            </w:r>
          </w:p>
        </w:tc>
      </w:tr>
      <w:tr w:rsidR="0081508F" w:rsidRPr="000716FA" w:rsidTr="00897A0E">
        <w:tc>
          <w:tcPr>
            <w:tcW w:w="2269" w:type="dxa"/>
            <w:tcBorders>
              <w:top w:val="single" w:sz="4" w:space="0" w:color="auto"/>
              <w:left w:val="single" w:sz="4" w:space="0" w:color="auto"/>
              <w:bottom w:val="single" w:sz="4" w:space="0" w:color="auto"/>
              <w:right w:val="single" w:sz="4" w:space="0" w:color="auto"/>
            </w:tcBorders>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Інформаційне забезпечення дисципліни</w:t>
            </w:r>
          </w:p>
        </w:tc>
        <w:tc>
          <w:tcPr>
            <w:tcW w:w="7404" w:type="dxa"/>
            <w:tcBorders>
              <w:top w:val="single" w:sz="4" w:space="0" w:color="auto"/>
              <w:left w:val="single" w:sz="4" w:space="0" w:color="auto"/>
              <w:bottom w:val="single" w:sz="4" w:space="0" w:color="auto"/>
              <w:right w:val="single" w:sz="4" w:space="0" w:color="auto"/>
            </w:tcBorders>
          </w:tcPr>
          <w:p w:rsidR="0081508F" w:rsidRPr="001E6FF8" w:rsidRDefault="0081508F" w:rsidP="001E6FF8">
            <w:pPr>
              <w:spacing w:after="0" w:line="240" w:lineRule="auto"/>
              <w:jc w:val="both"/>
              <w:rPr>
                <w:rFonts w:ascii="Times New Roman" w:hAnsi="Times New Roman" w:cs="Times New Roman"/>
                <w:sz w:val="20"/>
                <w:szCs w:val="20"/>
                <w:lang w:val="uk-UA"/>
              </w:rPr>
            </w:pPr>
            <w:proofErr w:type="spellStart"/>
            <w:r w:rsidRPr="001E6FF8">
              <w:rPr>
                <w:rFonts w:ascii="Times New Roman" w:hAnsi="Times New Roman" w:cs="Times New Roman"/>
                <w:sz w:val="20"/>
                <w:szCs w:val="20"/>
                <w:lang w:val="uk-UA"/>
              </w:rPr>
              <w:t>Силабус</w:t>
            </w:r>
            <w:proofErr w:type="spellEnd"/>
            <w:r w:rsidRPr="001E6FF8">
              <w:rPr>
                <w:rFonts w:ascii="Times New Roman" w:hAnsi="Times New Roman" w:cs="Times New Roman"/>
                <w:sz w:val="20"/>
                <w:szCs w:val="20"/>
                <w:lang w:val="uk-UA"/>
              </w:rPr>
              <w:t xml:space="preserve"> (робоча програма дисципліни),  інформаційно-лекційне забезпечення</w:t>
            </w:r>
          </w:p>
        </w:tc>
      </w:tr>
      <w:tr w:rsidR="0081508F" w:rsidRPr="000716FA" w:rsidTr="00897A0E">
        <w:tc>
          <w:tcPr>
            <w:tcW w:w="2269" w:type="dxa"/>
            <w:tcBorders>
              <w:top w:val="single" w:sz="4" w:space="0" w:color="auto"/>
              <w:left w:val="single" w:sz="4" w:space="0" w:color="auto"/>
              <w:bottom w:val="single" w:sz="4" w:space="0" w:color="auto"/>
              <w:right w:val="single" w:sz="4" w:space="0" w:color="auto"/>
            </w:tcBorders>
            <w:vAlign w:val="center"/>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bCs/>
                <w:sz w:val="20"/>
                <w:szCs w:val="20"/>
                <w:lang w:val="uk-UA"/>
              </w:rPr>
              <w:t>Вид семестрового контролю</w:t>
            </w:r>
          </w:p>
        </w:tc>
        <w:tc>
          <w:tcPr>
            <w:tcW w:w="7404" w:type="dxa"/>
            <w:tcBorders>
              <w:top w:val="single" w:sz="4" w:space="0" w:color="auto"/>
              <w:left w:val="single" w:sz="4" w:space="0" w:color="auto"/>
              <w:bottom w:val="single" w:sz="4" w:space="0" w:color="auto"/>
              <w:right w:val="single" w:sz="4" w:space="0" w:color="auto"/>
            </w:tcBorders>
            <w:vAlign w:val="center"/>
            <w:hideMark/>
          </w:tcPr>
          <w:p w:rsidR="0081508F" w:rsidRPr="001E6FF8" w:rsidRDefault="0081508F" w:rsidP="001E6FF8">
            <w:pPr>
              <w:spacing w:after="0" w:line="240" w:lineRule="auto"/>
              <w:rPr>
                <w:rFonts w:ascii="Times New Roman" w:hAnsi="Times New Roman" w:cs="Times New Roman"/>
                <w:sz w:val="20"/>
                <w:szCs w:val="20"/>
                <w:lang w:val="uk-UA"/>
              </w:rPr>
            </w:pPr>
            <w:r w:rsidRPr="001E6FF8">
              <w:rPr>
                <w:rFonts w:ascii="Times New Roman" w:hAnsi="Times New Roman" w:cs="Times New Roman"/>
                <w:sz w:val="20"/>
                <w:szCs w:val="20"/>
                <w:lang w:val="uk-UA"/>
              </w:rPr>
              <w:t>Залік</w:t>
            </w:r>
          </w:p>
        </w:tc>
      </w:tr>
    </w:tbl>
    <w:p w:rsidR="0081508F" w:rsidRDefault="0081508F" w:rsidP="0081508F"/>
    <w:p w:rsidR="0081508F" w:rsidRDefault="0081508F" w:rsidP="0081508F">
      <w:pPr>
        <w:spacing w:after="120"/>
        <w:jc w:val="center"/>
        <w:rPr>
          <w:lang w:val="uk-UA"/>
        </w:rPr>
      </w:pPr>
    </w:p>
    <w:p w:rsidR="001E6FF8" w:rsidRDefault="001E6FF8" w:rsidP="0081508F">
      <w:pPr>
        <w:spacing w:after="120"/>
        <w:jc w:val="center"/>
        <w:rPr>
          <w:lang w:val="uk-UA"/>
        </w:rPr>
      </w:pPr>
    </w:p>
    <w:p w:rsidR="0081508F" w:rsidRDefault="0081508F" w:rsidP="00475D50">
      <w:pPr>
        <w:ind w:firstLine="851"/>
        <w:jc w:val="center"/>
        <w:rPr>
          <w:rFonts w:ascii="Times New Roman" w:hAnsi="Times New Roman" w:cs="Times New Roman"/>
          <w:b/>
          <w:sz w:val="24"/>
          <w:szCs w:val="24"/>
          <w:lang w:val="uk-UA"/>
        </w:rPr>
      </w:pPr>
    </w:p>
    <w:sectPr w:rsidR="0081508F" w:rsidSect="00720CA0">
      <w:footerReference w:type="default" r:id="rId10"/>
      <w:pgSz w:w="11906" w:h="16838"/>
      <w:pgMar w:top="1134" w:right="1134" w:bottom="1134"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73C" w:rsidRDefault="00B1073C">
      <w:pPr>
        <w:spacing w:after="0" w:line="240" w:lineRule="auto"/>
      </w:pPr>
      <w:r>
        <w:separator/>
      </w:r>
    </w:p>
  </w:endnote>
  <w:endnote w:type="continuationSeparator" w:id="0">
    <w:p w:rsidR="00B1073C" w:rsidRDefault="00B107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DejaVuSans-Oblique">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7175159"/>
      <w:docPartObj>
        <w:docPartGallery w:val="Page Numbers (Bottom of Page)"/>
        <w:docPartUnique/>
      </w:docPartObj>
    </w:sdtPr>
    <w:sdtContent>
      <w:p w:rsidR="00446F11" w:rsidRDefault="001241C6">
        <w:pPr>
          <w:pStyle w:val="ac"/>
          <w:jc w:val="center"/>
        </w:pPr>
        <w:r>
          <w:fldChar w:fldCharType="begin"/>
        </w:r>
        <w:r w:rsidR="001E6FF8">
          <w:instrText xml:space="preserve"> PAGE   \* MERGEFORMAT </w:instrText>
        </w:r>
        <w:r>
          <w:fldChar w:fldCharType="separate"/>
        </w:r>
        <w:r w:rsidR="00322121">
          <w:rPr>
            <w:noProof/>
          </w:rPr>
          <w:t>12</w:t>
        </w:r>
        <w:r>
          <w:rPr>
            <w:noProof/>
          </w:rPr>
          <w:fldChar w:fldCharType="end"/>
        </w:r>
      </w:p>
    </w:sdtContent>
  </w:sdt>
  <w:p w:rsidR="00446F11" w:rsidRDefault="00B1073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73C" w:rsidRDefault="00B1073C">
      <w:pPr>
        <w:spacing w:after="0" w:line="240" w:lineRule="auto"/>
      </w:pPr>
      <w:r>
        <w:separator/>
      </w:r>
    </w:p>
  </w:footnote>
  <w:footnote w:type="continuationSeparator" w:id="0">
    <w:p w:rsidR="00B1073C" w:rsidRDefault="00B107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1098"/>
    <w:multiLevelType w:val="hybridMultilevel"/>
    <w:tmpl w:val="971A6EC6"/>
    <w:lvl w:ilvl="0" w:tplc="B8EA6484">
      <w:start w:val="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2F93FBD"/>
    <w:multiLevelType w:val="hybridMultilevel"/>
    <w:tmpl w:val="FFC26C9E"/>
    <w:lvl w:ilvl="0" w:tplc="89CE3F88">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
    <w:nsid w:val="0CA97458"/>
    <w:multiLevelType w:val="hybridMultilevel"/>
    <w:tmpl w:val="2B6898A6"/>
    <w:lvl w:ilvl="0" w:tplc="351CC182">
      <w:start w:val="3"/>
      <w:numFmt w:val="bullet"/>
      <w:lvlText w:val="-"/>
      <w:lvlJc w:val="left"/>
      <w:pPr>
        <w:ind w:left="1429" w:hanging="360"/>
      </w:pPr>
      <w:rPr>
        <w:rFonts w:ascii="Times New Roman" w:eastAsiaTheme="minorEastAsia"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1A8077D"/>
    <w:multiLevelType w:val="hybridMultilevel"/>
    <w:tmpl w:val="E77874F8"/>
    <w:lvl w:ilvl="0" w:tplc="28A82214">
      <w:start w:val="1"/>
      <w:numFmt w:val="bullet"/>
      <w:lvlText w:val="-"/>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D36222"/>
    <w:multiLevelType w:val="hybridMultilevel"/>
    <w:tmpl w:val="F12841F4"/>
    <w:lvl w:ilvl="0" w:tplc="74266778">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51B347E"/>
    <w:multiLevelType w:val="hybridMultilevel"/>
    <w:tmpl w:val="02D64CB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6">
    <w:nsid w:val="25B30C12"/>
    <w:multiLevelType w:val="hybridMultilevel"/>
    <w:tmpl w:val="751AE63E"/>
    <w:lvl w:ilvl="0" w:tplc="955EA8E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EB87A74"/>
    <w:multiLevelType w:val="hybridMultilevel"/>
    <w:tmpl w:val="ED3CAA30"/>
    <w:lvl w:ilvl="0" w:tplc="59C8C254">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8">
    <w:nsid w:val="34D05D06"/>
    <w:multiLevelType w:val="hybridMultilevel"/>
    <w:tmpl w:val="7ED893F2"/>
    <w:lvl w:ilvl="0" w:tplc="8F8099CA">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9">
    <w:nsid w:val="38084C30"/>
    <w:multiLevelType w:val="hybridMultilevel"/>
    <w:tmpl w:val="0B9EF228"/>
    <w:lvl w:ilvl="0" w:tplc="DC26576A">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1243525"/>
    <w:multiLevelType w:val="hybridMultilevel"/>
    <w:tmpl w:val="8320D604"/>
    <w:lvl w:ilvl="0" w:tplc="FC64358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
    <w:nsid w:val="48FC3CFB"/>
    <w:multiLevelType w:val="hybridMultilevel"/>
    <w:tmpl w:val="49A242A0"/>
    <w:lvl w:ilvl="0" w:tplc="86525922">
      <w:start w:val="2"/>
      <w:numFmt w:val="bullet"/>
      <w:lvlText w:val="-"/>
      <w:lvlJc w:val="left"/>
      <w:pPr>
        <w:ind w:left="420" w:hanging="360"/>
      </w:pPr>
      <w:rPr>
        <w:rFonts w:ascii="Times New Roman" w:eastAsiaTheme="minorEastAsia" w:hAnsi="Times New Roman" w:cs="Times New Roman" w:hint="default"/>
        <w:sz w:val="24"/>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12">
    <w:nsid w:val="65356423"/>
    <w:multiLevelType w:val="hybridMultilevel"/>
    <w:tmpl w:val="080E7424"/>
    <w:lvl w:ilvl="0" w:tplc="301028F8">
      <w:numFmt w:val="bullet"/>
      <w:lvlText w:val="-"/>
      <w:lvlJc w:val="left"/>
      <w:pPr>
        <w:ind w:left="720" w:hanging="360"/>
      </w:pPr>
      <w:rPr>
        <w:rFonts w:ascii="Times New Roman" w:eastAsiaTheme="minorHAnsi"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75B02EB2"/>
    <w:multiLevelType w:val="hybridMultilevel"/>
    <w:tmpl w:val="4A0AB0A6"/>
    <w:lvl w:ilvl="0" w:tplc="54606106">
      <w:start w:val="44"/>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1"/>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6"/>
  </w:num>
  <w:num w:numId="6">
    <w:abstractNumId w:val="1"/>
  </w:num>
  <w:num w:numId="7">
    <w:abstractNumId w:val="7"/>
  </w:num>
  <w:num w:numId="8">
    <w:abstractNumId w:val="5"/>
  </w:num>
  <w:num w:numId="9">
    <w:abstractNumId w:val="10"/>
  </w:num>
  <w:num w:numId="10">
    <w:abstractNumId w:val="4"/>
  </w:num>
  <w:num w:numId="11">
    <w:abstractNumId w:val="9"/>
  </w:num>
  <w:num w:numId="12">
    <w:abstractNumId w:val="0"/>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75D50"/>
    <w:rsid w:val="00033BA3"/>
    <w:rsid w:val="00071974"/>
    <w:rsid w:val="00076112"/>
    <w:rsid w:val="000F5464"/>
    <w:rsid w:val="0010648C"/>
    <w:rsid w:val="001241C6"/>
    <w:rsid w:val="00127E07"/>
    <w:rsid w:val="001553EE"/>
    <w:rsid w:val="001559C1"/>
    <w:rsid w:val="00166345"/>
    <w:rsid w:val="0019175D"/>
    <w:rsid w:val="0019440E"/>
    <w:rsid w:val="001A64BF"/>
    <w:rsid w:val="001B13E2"/>
    <w:rsid w:val="001D108C"/>
    <w:rsid w:val="001E6FF8"/>
    <w:rsid w:val="001F34B9"/>
    <w:rsid w:val="00270180"/>
    <w:rsid w:val="002C3762"/>
    <w:rsid w:val="002D4459"/>
    <w:rsid w:val="002E4BC6"/>
    <w:rsid w:val="00322121"/>
    <w:rsid w:val="00394B56"/>
    <w:rsid w:val="003B7860"/>
    <w:rsid w:val="003F543A"/>
    <w:rsid w:val="0044537A"/>
    <w:rsid w:val="004462A3"/>
    <w:rsid w:val="00475D50"/>
    <w:rsid w:val="004A34CE"/>
    <w:rsid w:val="004A7B7A"/>
    <w:rsid w:val="004C002B"/>
    <w:rsid w:val="00504453"/>
    <w:rsid w:val="0058115E"/>
    <w:rsid w:val="005E66C6"/>
    <w:rsid w:val="005F5457"/>
    <w:rsid w:val="00602D17"/>
    <w:rsid w:val="00605EA1"/>
    <w:rsid w:val="00665156"/>
    <w:rsid w:val="006D1612"/>
    <w:rsid w:val="00770D21"/>
    <w:rsid w:val="007723CC"/>
    <w:rsid w:val="00776C5B"/>
    <w:rsid w:val="007B298E"/>
    <w:rsid w:val="007B300E"/>
    <w:rsid w:val="007B4635"/>
    <w:rsid w:val="007C48AB"/>
    <w:rsid w:val="00804937"/>
    <w:rsid w:val="0081508F"/>
    <w:rsid w:val="00864619"/>
    <w:rsid w:val="00877000"/>
    <w:rsid w:val="00882766"/>
    <w:rsid w:val="0089028A"/>
    <w:rsid w:val="008A4285"/>
    <w:rsid w:val="008C11EF"/>
    <w:rsid w:val="009249E0"/>
    <w:rsid w:val="00965A7F"/>
    <w:rsid w:val="0097623E"/>
    <w:rsid w:val="00976426"/>
    <w:rsid w:val="009800CD"/>
    <w:rsid w:val="009A5D1E"/>
    <w:rsid w:val="009A79EE"/>
    <w:rsid w:val="009C0799"/>
    <w:rsid w:val="009D3954"/>
    <w:rsid w:val="009D6512"/>
    <w:rsid w:val="00A0217C"/>
    <w:rsid w:val="00A06938"/>
    <w:rsid w:val="00A16F91"/>
    <w:rsid w:val="00A2749E"/>
    <w:rsid w:val="00A51EF1"/>
    <w:rsid w:val="00A57B2F"/>
    <w:rsid w:val="00A70B01"/>
    <w:rsid w:val="00A80891"/>
    <w:rsid w:val="00A81A83"/>
    <w:rsid w:val="00A914CE"/>
    <w:rsid w:val="00AC0C03"/>
    <w:rsid w:val="00B1073C"/>
    <w:rsid w:val="00B16A82"/>
    <w:rsid w:val="00B33003"/>
    <w:rsid w:val="00B52568"/>
    <w:rsid w:val="00B558A7"/>
    <w:rsid w:val="00B61965"/>
    <w:rsid w:val="00B84EF9"/>
    <w:rsid w:val="00B96D49"/>
    <w:rsid w:val="00BA6715"/>
    <w:rsid w:val="00BB4B16"/>
    <w:rsid w:val="00C45361"/>
    <w:rsid w:val="00CB4BD1"/>
    <w:rsid w:val="00CB5116"/>
    <w:rsid w:val="00CE32DC"/>
    <w:rsid w:val="00CF2C65"/>
    <w:rsid w:val="00D159F7"/>
    <w:rsid w:val="00D37216"/>
    <w:rsid w:val="00D418B3"/>
    <w:rsid w:val="00D677C3"/>
    <w:rsid w:val="00D80464"/>
    <w:rsid w:val="00DA0C9D"/>
    <w:rsid w:val="00DA2903"/>
    <w:rsid w:val="00DA5D80"/>
    <w:rsid w:val="00E02B4D"/>
    <w:rsid w:val="00E1325A"/>
    <w:rsid w:val="00E16336"/>
    <w:rsid w:val="00E273F9"/>
    <w:rsid w:val="00E34AC5"/>
    <w:rsid w:val="00E42756"/>
    <w:rsid w:val="00EC3D48"/>
    <w:rsid w:val="00F42044"/>
    <w:rsid w:val="00F55D26"/>
    <w:rsid w:val="00F6586C"/>
    <w:rsid w:val="00F8098C"/>
    <w:rsid w:val="00FB52D9"/>
    <w:rsid w:val="00FD2FF8"/>
    <w:rsid w:val="00FE723A"/>
    <w:rsid w:val="00FF0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475D50"/>
    <w:pPr>
      <w:spacing w:after="200" w:line="276" w:lineRule="auto"/>
    </w:pPr>
    <w:rPr>
      <w:rFonts w:eastAsiaTheme="minorEastAsia"/>
      <w:lang w:val="ru-RU" w:eastAsia="ru-RU"/>
    </w:rPr>
  </w:style>
  <w:style w:type="paragraph" w:styleId="1">
    <w:name w:val="heading 1"/>
    <w:basedOn w:val="a"/>
    <w:next w:val="a"/>
    <w:link w:val="10"/>
    <w:uiPriority w:val="99"/>
    <w:qFormat/>
    <w:rsid w:val="00475D50"/>
    <w:pPr>
      <w:keepNext/>
      <w:spacing w:after="240" w:line="264" w:lineRule="auto"/>
      <w:jc w:val="center"/>
      <w:outlineLvl w:val="0"/>
    </w:pPr>
    <w:rPr>
      <w:rFonts w:ascii="Times New Roman" w:eastAsia="Times New Roman" w:hAnsi="Times New Roman" w:cs="Times New Roman"/>
      <w:b/>
      <w:bCs/>
      <w:iCs/>
      <w:caps/>
      <w:sz w:val="32"/>
      <w:szCs w:val="32"/>
      <w:lang w:val="uk-UA"/>
    </w:rPr>
  </w:style>
  <w:style w:type="paragraph" w:styleId="2">
    <w:name w:val="heading 2"/>
    <w:basedOn w:val="a"/>
    <w:next w:val="a"/>
    <w:link w:val="20"/>
    <w:uiPriority w:val="9"/>
    <w:semiHidden/>
    <w:unhideWhenUsed/>
    <w:qFormat/>
    <w:rsid w:val="00475D5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75D50"/>
    <w:rPr>
      <w:rFonts w:ascii="Times New Roman" w:eastAsia="Times New Roman" w:hAnsi="Times New Roman" w:cs="Times New Roman"/>
      <w:b/>
      <w:bCs/>
      <w:iCs/>
      <w:caps/>
      <w:sz w:val="32"/>
      <w:szCs w:val="32"/>
      <w:lang w:eastAsia="ru-RU"/>
    </w:rPr>
  </w:style>
  <w:style w:type="character" w:customStyle="1" w:styleId="20">
    <w:name w:val="Заголовок 2 Знак"/>
    <w:basedOn w:val="a0"/>
    <w:link w:val="2"/>
    <w:uiPriority w:val="9"/>
    <w:semiHidden/>
    <w:rsid w:val="00475D50"/>
    <w:rPr>
      <w:rFonts w:asciiTheme="majorHAnsi" w:eastAsiaTheme="majorEastAsia" w:hAnsiTheme="majorHAnsi" w:cstheme="majorBidi"/>
      <w:b/>
      <w:bCs/>
      <w:color w:val="4472C4" w:themeColor="accent1"/>
      <w:sz w:val="26"/>
      <w:szCs w:val="26"/>
      <w:lang w:val="ru-RU" w:eastAsia="ru-RU"/>
    </w:rPr>
  </w:style>
  <w:style w:type="table" w:styleId="a3">
    <w:name w:val="Table Grid"/>
    <w:basedOn w:val="a1"/>
    <w:uiPriority w:val="99"/>
    <w:rsid w:val="00475D50"/>
    <w:pPr>
      <w:spacing w:after="0" w:line="240" w:lineRule="auto"/>
    </w:pPr>
    <w:rPr>
      <w:rFonts w:eastAsiaTheme="minorEastAsia"/>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75D50"/>
    <w:pPr>
      <w:ind w:left="720"/>
      <w:contextualSpacing/>
    </w:pPr>
  </w:style>
  <w:style w:type="character" w:customStyle="1" w:styleId="a5">
    <w:name w:val="Таблиця Знак"/>
    <w:link w:val="a6"/>
    <w:uiPriority w:val="99"/>
    <w:locked/>
    <w:rsid w:val="00475D50"/>
    <w:rPr>
      <w:rFonts w:ascii="Times New Roman" w:hAnsi="Times New Roman"/>
      <w:sz w:val="24"/>
    </w:rPr>
  </w:style>
  <w:style w:type="paragraph" w:customStyle="1" w:styleId="a6">
    <w:name w:val="Таблиця"/>
    <w:basedOn w:val="a"/>
    <w:link w:val="a5"/>
    <w:uiPriority w:val="99"/>
    <w:rsid w:val="00475D50"/>
    <w:pPr>
      <w:spacing w:after="0" w:line="240" w:lineRule="auto"/>
      <w:jc w:val="both"/>
    </w:pPr>
    <w:rPr>
      <w:rFonts w:ascii="Times New Roman" w:eastAsiaTheme="minorHAnsi" w:hAnsi="Times New Roman"/>
      <w:sz w:val="24"/>
      <w:lang w:val="uk-UA" w:eastAsia="en-US"/>
    </w:rPr>
  </w:style>
  <w:style w:type="paragraph" w:styleId="a7">
    <w:name w:val="Normal (Web)"/>
    <w:basedOn w:val="a"/>
    <w:unhideWhenUsed/>
    <w:rsid w:val="00475D50"/>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basedOn w:val="a0"/>
    <w:uiPriority w:val="99"/>
    <w:unhideWhenUsed/>
    <w:rsid w:val="00475D50"/>
    <w:rPr>
      <w:color w:val="0563C1" w:themeColor="hyperlink"/>
      <w:u w:val="single"/>
    </w:rPr>
  </w:style>
  <w:style w:type="character" w:customStyle="1" w:styleId="rvts0">
    <w:name w:val="rvts0"/>
    <w:uiPriority w:val="99"/>
    <w:rsid w:val="00475D50"/>
  </w:style>
  <w:style w:type="paragraph" w:customStyle="1" w:styleId="11">
    <w:name w:val="Абзац списка1"/>
    <w:basedOn w:val="a"/>
    <w:uiPriority w:val="99"/>
    <w:rsid w:val="00475D50"/>
    <w:pPr>
      <w:ind w:left="720"/>
      <w:contextualSpacing/>
    </w:pPr>
    <w:rPr>
      <w:rFonts w:ascii="Calibri" w:eastAsia="Times New Roman" w:hAnsi="Calibri" w:cs="Times New Roman"/>
    </w:rPr>
  </w:style>
  <w:style w:type="paragraph" w:customStyle="1" w:styleId="21">
    <w:name w:val="Абзац списка2"/>
    <w:basedOn w:val="a"/>
    <w:rsid w:val="00475D50"/>
    <w:pPr>
      <w:ind w:left="720"/>
      <w:contextualSpacing/>
    </w:pPr>
    <w:rPr>
      <w:rFonts w:ascii="Calibri" w:eastAsia="Times New Roman" w:hAnsi="Calibri" w:cs="Times New Roman"/>
    </w:rPr>
  </w:style>
  <w:style w:type="character" w:customStyle="1" w:styleId="22">
    <w:name w:val="Основний текст (2)_"/>
    <w:link w:val="23"/>
    <w:uiPriority w:val="99"/>
    <w:rsid w:val="00475D50"/>
    <w:rPr>
      <w:sz w:val="23"/>
      <w:szCs w:val="23"/>
      <w:shd w:val="clear" w:color="auto" w:fill="FFFFFF"/>
    </w:rPr>
  </w:style>
  <w:style w:type="paragraph" w:customStyle="1" w:styleId="23">
    <w:name w:val="Основний текст (2)"/>
    <w:basedOn w:val="a"/>
    <w:link w:val="22"/>
    <w:uiPriority w:val="99"/>
    <w:rsid w:val="00475D50"/>
    <w:pPr>
      <w:shd w:val="clear" w:color="auto" w:fill="FFFFFF"/>
      <w:spacing w:before="240" w:after="1860" w:line="288" w:lineRule="exact"/>
      <w:jc w:val="center"/>
    </w:pPr>
    <w:rPr>
      <w:rFonts w:eastAsiaTheme="minorHAnsi"/>
      <w:sz w:val="23"/>
      <w:szCs w:val="23"/>
      <w:shd w:val="clear" w:color="auto" w:fill="FFFFFF"/>
      <w:lang w:val="uk-UA" w:eastAsia="en-US"/>
    </w:rPr>
  </w:style>
  <w:style w:type="character" w:customStyle="1" w:styleId="a9">
    <w:name w:val="Основний текст_"/>
    <w:link w:val="12"/>
    <w:uiPriority w:val="99"/>
    <w:rsid w:val="00475D50"/>
    <w:rPr>
      <w:sz w:val="23"/>
      <w:szCs w:val="23"/>
      <w:shd w:val="clear" w:color="auto" w:fill="FFFFFF"/>
    </w:rPr>
  </w:style>
  <w:style w:type="paragraph" w:customStyle="1" w:styleId="12">
    <w:name w:val="Основний текст1"/>
    <w:basedOn w:val="a"/>
    <w:link w:val="a9"/>
    <w:uiPriority w:val="99"/>
    <w:rsid w:val="00475D50"/>
    <w:pPr>
      <w:shd w:val="clear" w:color="auto" w:fill="FFFFFF"/>
      <w:spacing w:after="900" w:line="274" w:lineRule="exact"/>
    </w:pPr>
    <w:rPr>
      <w:rFonts w:eastAsiaTheme="minorHAnsi"/>
      <w:sz w:val="23"/>
      <w:szCs w:val="23"/>
      <w:shd w:val="clear" w:color="auto" w:fill="FFFFFF"/>
      <w:lang w:val="uk-UA" w:eastAsia="en-US"/>
    </w:rPr>
  </w:style>
  <w:style w:type="character" w:customStyle="1" w:styleId="120">
    <w:name w:val="Основний текст (12)_"/>
    <w:link w:val="121"/>
    <w:uiPriority w:val="99"/>
    <w:rsid w:val="00475D50"/>
    <w:rPr>
      <w:rFonts w:ascii="Courier New" w:eastAsia="Courier New" w:hAnsi="Courier New"/>
      <w:sz w:val="32"/>
      <w:szCs w:val="32"/>
      <w:shd w:val="clear" w:color="auto" w:fill="FFFFFF"/>
    </w:rPr>
  </w:style>
  <w:style w:type="paragraph" w:customStyle="1" w:styleId="121">
    <w:name w:val="Основний текст (12)"/>
    <w:basedOn w:val="a"/>
    <w:link w:val="120"/>
    <w:uiPriority w:val="99"/>
    <w:rsid w:val="00475D50"/>
    <w:pPr>
      <w:shd w:val="clear" w:color="auto" w:fill="FFFFFF"/>
      <w:spacing w:after="0" w:line="0" w:lineRule="atLeast"/>
    </w:pPr>
    <w:rPr>
      <w:rFonts w:ascii="Courier New" w:eastAsia="Courier New" w:hAnsi="Courier New"/>
      <w:sz w:val="32"/>
      <w:szCs w:val="32"/>
      <w:shd w:val="clear" w:color="auto" w:fill="FFFFFF"/>
      <w:lang w:val="uk-UA" w:eastAsia="en-US"/>
    </w:rPr>
  </w:style>
  <w:style w:type="character" w:customStyle="1" w:styleId="1pt">
    <w:name w:val="Основний текст + Інтервал 1 pt"/>
    <w:uiPriority w:val="99"/>
    <w:rsid w:val="00475D50"/>
    <w:rPr>
      <w:spacing w:val="20"/>
      <w:sz w:val="23"/>
      <w:szCs w:val="23"/>
      <w:shd w:val="clear" w:color="auto" w:fill="FFFFFF"/>
      <w:lang w:val="en-US"/>
    </w:rPr>
  </w:style>
  <w:style w:type="character" w:customStyle="1" w:styleId="32">
    <w:name w:val="Основний текст (32)_"/>
    <w:link w:val="320"/>
    <w:uiPriority w:val="99"/>
    <w:rsid w:val="00475D50"/>
    <w:rPr>
      <w:spacing w:val="20"/>
      <w:sz w:val="8"/>
      <w:szCs w:val="8"/>
      <w:shd w:val="clear" w:color="auto" w:fill="FFFFFF"/>
    </w:rPr>
  </w:style>
  <w:style w:type="paragraph" w:customStyle="1" w:styleId="320">
    <w:name w:val="Основний текст (32)"/>
    <w:basedOn w:val="a"/>
    <w:link w:val="32"/>
    <w:uiPriority w:val="99"/>
    <w:rsid w:val="00475D50"/>
    <w:pPr>
      <w:shd w:val="clear" w:color="auto" w:fill="FFFFFF"/>
      <w:spacing w:after="0" w:line="0" w:lineRule="atLeast"/>
    </w:pPr>
    <w:rPr>
      <w:rFonts w:eastAsiaTheme="minorHAnsi"/>
      <w:spacing w:val="20"/>
      <w:sz w:val="8"/>
      <w:szCs w:val="8"/>
      <w:shd w:val="clear" w:color="auto" w:fill="FFFFFF"/>
      <w:lang w:val="uk-UA" w:eastAsia="en-US"/>
    </w:rPr>
  </w:style>
  <w:style w:type="character" w:customStyle="1" w:styleId="33">
    <w:name w:val="Основний текст (33)_"/>
    <w:link w:val="330"/>
    <w:uiPriority w:val="99"/>
    <w:rsid w:val="00475D50"/>
    <w:rPr>
      <w:sz w:val="23"/>
      <w:szCs w:val="23"/>
      <w:shd w:val="clear" w:color="auto" w:fill="FFFFFF"/>
    </w:rPr>
  </w:style>
  <w:style w:type="paragraph" w:customStyle="1" w:styleId="330">
    <w:name w:val="Основний текст (33)"/>
    <w:basedOn w:val="a"/>
    <w:link w:val="33"/>
    <w:uiPriority w:val="99"/>
    <w:rsid w:val="00475D50"/>
    <w:pPr>
      <w:shd w:val="clear" w:color="auto" w:fill="FFFFFF"/>
      <w:spacing w:after="0" w:line="0" w:lineRule="atLeast"/>
    </w:pPr>
    <w:rPr>
      <w:rFonts w:eastAsiaTheme="minorHAnsi"/>
      <w:sz w:val="23"/>
      <w:szCs w:val="23"/>
      <w:shd w:val="clear" w:color="auto" w:fill="FFFFFF"/>
      <w:lang w:val="uk-UA" w:eastAsia="en-US"/>
    </w:rPr>
  </w:style>
  <w:style w:type="character" w:customStyle="1" w:styleId="12TimesNewRoman135pt">
    <w:name w:val="Основний текст (12) + Times New Roman;13;5 pt"/>
    <w:rsid w:val="00475D50"/>
    <w:rPr>
      <w:rFonts w:ascii="Times New Roman" w:eastAsia="Times New Roman" w:hAnsi="Times New Roman" w:cs="Times New Roman"/>
      <w:spacing w:val="0"/>
      <w:sz w:val="27"/>
      <w:szCs w:val="27"/>
      <w:shd w:val="clear" w:color="auto" w:fill="FFFFFF"/>
    </w:rPr>
  </w:style>
  <w:style w:type="paragraph" w:styleId="aa">
    <w:name w:val="header"/>
    <w:basedOn w:val="a"/>
    <w:link w:val="ab"/>
    <w:uiPriority w:val="99"/>
    <w:unhideWhenUsed/>
    <w:rsid w:val="00475D5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5D50"/>
    <w:rPr>
      <w:rFonts w:eastAsiaTheme="minorEastAsia"/>
      <w:lang w:val="ru-RU" w:eastAsia="ru-RU"/>
    </w:rPr>
  </w:style>
  <w:style w:type="paragraph" w:styleId="ac">
    <w:name w:val="footer"/>
    <w:basedOn w:val="a"/>
    <w:link w:val="ad"/>
    <w:uiPriority w:val="99"/>
    <w:unhideWhenUsed/>
    <w:rsid w:val="00475D5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5D50"/>
    <w:rPr>
      <w:rFonts w:eastAsiaTheme="minorEastAsia"/>
      <w:lang w:val="ru-RU" w:eastAsia="ru-RU"/>
    </w:rPr>
  </w:style>
  <w:style w:type="character" w:customStyle="1" w:styleId="xfm83857181">
    <w:name w:val="xfm_83857181"/>
    <w:basedOn w:val="a0"/>
    <w:rsid w:val="00475D50"/>
  </w:style>
  <w:style w:type="character" w:customStyle="1" w:styleId="ae">
    <w:name w:val="Текст выноски Знак"/>
    <w:basedOn w:val="a0"/>
    <w:link w:val="af"/>
    <w:uiPriority w:val="99"/>
    <w:semiHidden/>
    <w:rsid w:val="00475D50"/>
    <w:rPr>
      <w:rFonts w:ascii="Tahoma" w:eastAsiaTheme="minorEastAsia" w:hAnsi="Tahoma" w:cs="Tahoma"/>
      <w:sz w:val="16"/>
      <w:szCs w:val="16"/>
      <w:lang w:val="ru-RU" w:eastAsia="ru-RU"/>
    </w:rPr>
  </w:style>
  <w:style w:type="paragraph" w:styleId="af">
    <w:name w:val="Balloon Text"/>
    <w:basedOn w:val="a"/>
    <w:link w:val="ae"/>
    <w:uiPriority w:val="99"/>
    <w:semiHidden/>
    <w:unhideWhenUsed/>
    <w:rsid w:val="00475D50"/>
    <w:pPr>
      <w:spacing w:after="0" w:line="240" w:lineRule="auto"/>
    </w:pPr>
    <w:rPr>
      <w:rFonts w:ascii="Tahoma" w:hAnsi="Tahoma" w:cs="Tahoma"/>
      <w:sz w:val="16"/>
      <w:szCs w:val="16"/>
    </w:rPr>
  </w:style>
  <w:style w:type="character" w:customStyle="1" w:styleId="13">
    <w:name w:val="Текст у виносці Знак1"/>
    <w:basedOn w:val="a0"/>
    <w:uiPriority w:val="99"/>
    <w:semiHidden/>
    <w:rsid w:val="00475D50"/>
    <w:rPr>
      <w:rFonts w:ascii="Segoe UI" w:eastAsiaTheme="minorEastAsia" w:hAnsi="Segoe UI" w:cs="Segoe UI"/>
      <w:sz w:val="18"/>
      <w:szCs w:val="18"/>
      <w:lang w:val="ru-RU" w:eastAsia="ru-RU"/>
    </w:rPr>
  </w:style>
  <w:style w:type="character" w:customStyle="1" w:styleId="HTML">
    <w:name w:val="Стандартный HTML Знак"/>
    <w:basedOn w:val="a0"/>
    <w:link w:val="HTML0"/>
    <w:uiPriority w:val="99"/>
    <w:semiHidden/>
    <w:rsid w:val="00475D50"/>
    <w:rPr>
      <w:rFonts w:ascii="Courier New" w:eastAsia="Times New Roman" w:hAnsi="Courier New" w:cs="Courier New"/>
      <w:sz w:val="20"/>
      <w:szCs w:val="20"/>
      <w:lang w:val="ru-RU" w:eastAsia="ru-RU"/>
    </w:rPr>
  </w:style>
  <w:style w:type="paragraph" w:styleId="HTML0">
    <w:name w:val="HTML Preformatted"/>
    <w:basedOn w:val="a"/>
    <w:link w:val="HTML"/>
    <w:uiPriority w:val="99"/>
    <w:semiHidden/>
    <w:unhideWhenUsed/>
    <w:rsid w:val="00475D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ий HTML Знак1"/>
    <w:basedOn w:val="a0"/>
    <w:uiPriority w:val="99"/>
    <w:semiHidden/>
    <w:rsid w:val="00475D50"/>
    <w:rPr>
      <w:rFonts w:ascii="Consolas" w:eastAsiaTheme="minorEastAsia" w:hAnsi="Consolas"/>
      <w:sz w:val="20"/>
      <w:szCs w:val="20"/>
      <w:lang w:val="ru-RU" w:eastAsia="ru-RU"/>
    </w:rPr>
  </w:style>
  <w:style w:type="character" w:customStyle="1" w:styleId="12TimesNewRoman">
    <w:name w:val="Основний текст (12) + Times New Roman"/>
    <w:aliases w:val="13,5 pt"/>
    <w:uiPriority w:val="99"/>
    <w:rsid w:val="00475D50"/>
    <w:rPr>
      <w:rFonts w:ascii="Times New Roman" w:hAnsi="Times New Roman" w:cs="Times New Roman"/>
      <w:spacing w:val="0"/>
      <w:sz w:val="27"/>
      <w:szCs w:val="27"/>
      <w:shd w:val="clear" w:color="auto" w:fill="FFFFFF"/>
    </w:rPr>
  </w:style>
  <w:style w:type="paragraph" w:styleId="af0">
    <w:name w:val="TOC Heading"/>
    <w:basedOn w:val="1"/>
    <w:next w:val="a"/>
    <w:uiPriority w:val="99"/>
    <w:qFormat/>
    <w:rsid w:val="00475D50"/>
    <w:pPr>
      <w:keepLines/>
      <w:spacing w:before="480" w:after="0" w:line="276" w:lineRule="auto"/>
      <w:jc w:val="left"/>
      <w:outlineLvl w:val="9"/>
    </w:pPr>
    <w:rPr>
      <w:rFonts w:ascii="Cambria" w:hAnsi="Cambria" w:cs="Cambria"/>
      <w:iCs w:val="0"/>
      <w:caps w:val="0"/>
      <w:color w:val="365F91"/>
      <w:sz w:val="28"/>
      <w:szCs w:val="28"/>
      <w:lang w:val="ru-RU" w:eastAsia="en-US"/>
    </w:rPr>
  </w:style>
  <w:style w:type="paragraph" w:styleId="14">
    <w:name w:val="toc 1"/>
    <w:basedOn w:val="a"/>
    <w:next w:val="a"/>
    <w:autoRedefine/>
    <w:uiPriority w:val="39"/>
    <w:rsid w:val="00475D50"/>
    <w:pPr>
      <w:tabs>
        <w:tab w:val="right" w:leader="dot" w:pos="9639"/>
      </w:tabs>
      <w:overflowPunct w:val="0"/>
      <w:autoSpaceDE w:val="0"/>
      <w:autoSpaceDN w:val="0"/>
      <w:adjustRightInd w:val="0"/>
      <w:spacing w:before="120" w:after="0" w:line="264" w:lineRule="auto"/>
      <w:ind w:right="821"/>
      <w:textAlignment w:val="baseline"/>
    </w:pPr>
    <w:rPr>
      <w:rFonts w:ascii="Times New Roman" w:eastAsia="Times New Roman" w:hAnsi="Times New Roman" w:cs="Times New Roman"/>
      <w:noProof/>
      <w:color w:val="000000"/>
      <w:sz w:val="26"/>
      <w:szCs w:val="26"/>
      <w:lang w:val="uk-UA"/>
    </w:rPr>
  </w:style>
  <w:style w:type="character" w:customStyle="1" w:styleId="24">
    <w:name w:val="Основний текст (2) + Не напівжирний"/>
    <w:uiPriority w:val="99"/>
    <w:rsid w:val="00475D50"/>
    <w:rPr>
      <w:b/>
      <w:bCs/>
      <w:sz w:val="23"/>
      <w:szCs w:val="23"/>
      <w:shd w:val="clear" w:color="auto" w:fill="FFFFFF"/>
    </w:rPr>
  </w:style>
  <w:style w:type="character" w:customStyle="1" w:styleId="64">
    <w:name w:val="Основний текст (64)"/>
    <w:uiPriority w:val="99"/>
    <w:rsid w:val="00475D50"/>
    <w:rPr>
      <w:rFonts w:ascii="Times New Roman" w:hAnsi="Times New Roman" w:cs="Times New Roman"/>
      <w:sz w:val="27"/>
      <w:szCs w:val="27"/>
      <w:u w:val="single"/>
    </w:rPr>
  </w:style>
  <w:style w:type="character" w:customStyle="1" w:styleId="15">
    <w:name w:val="Основний текст (15)_"/>
    <w:link w:val="150"/>
    <w:locked/>
    <w:rsid w:val="00475D50"/>
    <w:rPr>
      <w:rFonts w:ascii="Franklin Gothic Medium" w:eastAsia="Times New Roman" w:hAnsi="Franklin Gothic Medium" w:cs="Franklin Gothic Medium"/>
      <w:sz w:val="18"/>
      <w:szCs w:val="18"/>
      <w:shd w:val="clear" w:color="auto" w:fill="FFFFFF"/>
    </w:rPr>
  </w:style>
  <w:style w:type="paragraph" w:customStyle="1" w:styleId="150">
    <w:name w:val="Основний текст (15)"/>
    <w:basedOn w:val="a"/>
    <w:link w:val="15"/>
    <w:rsid w:val="00475D50"/>
    <w:pPr>
      <w:shd w:val="clear" w:color="auto" w:fill="FFFFFF"/>
      <w:spacing w:after="0" w:line="240" w:lineRule="atLeast"/>
    </w:pPr>
    <w:rPr>
      <w:rFonts w:ascii="Franklin Gothic Medium" w:eastAsia="Times New Roman" w:hAnsi="Franklin Gothic Medium" w:cs="Franklin Gothic Medium"/>
      <w:sz w:val="18"/>
      <w:szCs w:val="18"/>
      <w:shd w:val="clear" w:color="auto" w:fill="FFFFFF"/>
      <w:lang w:val="uk-UA" w:eastAsia="en-US"/>
    </w:rPr>
  </w:style>
  <w:style w:type="character" w:customStyle="1" w:styleId="15TimesNewRoman">
    <w:name w:val="Основний текст (15) + Times New Roman"/>
    <w:aliases w:val="12 pt,Інтервал 0 pt"/>
    <w:uiPriority w:val="99"/>
    <w:rsid w:val="00475D50"/>
    <w:rPr>
      <w:rFonts w:ascii="Times New Roman" w:hAnsi="Times New Roman" w:cs="Times New Roman"/>
      <w:spacing w:val="-10"/>
      <w:sz w:val="24"/>
      <w:szCs w:val="24"/>
      <w:shd w:val="clear" w:color="auto" w:fill="FFFFFF"/>
    </w:rPr>
  </w:style>
  <w:style w:type="character" w:customStyle="1" w:styleId="15TimesNewRoman2">
    <w:name w:val="Основний текст (15) + Times New Roman2"/>
    <w:aliases w:val="12 pt2,Інтервал 1 pt"/>
    <w:uiPriority w:val="99"/>
    <w:rsid w:val="00475D50"/>
    <w:rPr>
      <w:rFonts w:ascii="Times New Roman" w:hAnsi="Times New Roman" w:cs="Times New Roman"/>
      <w:spacing w:val="30"/>
      <w:sz w:val="24"/>
      <w:szCs w:val="24"/>
      <w:shd w:val="clear" w:color="auto" w:fill="FFFFFF"/>
    </w:rPr>
  </w:style>
  <w:style w:type="character" w:customStyle="1" w:styleId="18">
    <w:name w:val="Основний текст (18)_"/>
    <w:link w:val="180"/>
    <w:uiPriority w:val="99"/>
    <w:locked/>
    <w:rsid w:val="00475D50"/>
    <w:rPr>
      <w:rFonts w:ascii="Tahoma" w:eastAsia="Times New Roman" w:hAnsi="Tahoma" w:cs="Tahoma"/>
      <w:spacing w:val="10"/>
      <w:shd w:val="clear" w:color="auto" w:fill="FFFFFF"/>
    </w:rPr>
  </w:style>
  <w:style w:type="paragraph" w:customStyle="1" w:styleId="180">
    <w:name w:val="Основний текст (18)"/>
    <w:basedOn w:val="a"/>
    <w:link w:val="18"/>
    <w:uiPriority w:val="99"/>
    <w:rsid w:val="00475D50"/>
    <w:pPr>
      <w:shd w:val="clear" w:color="auto" w:fill="FFFFFF"/>
      <w:spacing w:after="0" w:line="240" w:lineRule="atLeast"/>
    </w:pPr>
    <w:rPr>
      <w:rFonts w:ascii="Tahoma" w:eastAsia="Times New Roman" w:hAnsi="Tahoma" w:cs="Tahoma"/>
      <w:spacing w:val="10"/>
      <w:shd w:val="clear" w:color="auto" w:fill="FFFFFF"/>
      <w:lang w:val="uk-UA" w:eastAsia="en-US"/>
    </w:rPr>
  </w:style>
  <w:style w:type="paragraph" w:customStyle="1" w:styleId="Default">
    <w:name w:val="Default"/>
    <w:rsid w:val="00475D50"/>
    <w:pPr>
      <w:autoSpaceDE w:val="0"/>
      <w:autoSpaceDN w:val="0"/>
      <w:adjustRightInd w:val="0"/>
      <w:spacing w:after="0" w:line="240" w:lineRule="auto"/>
      <w:jc w:val="center"/>
    </w:pPr>
    <w:rPr>
      <w:rFonts w:ascii="Times New Roman" w:eastAsia="Times New Roman" w:hAnsi="Times New Roman" w:cs="Times New Roman"/>
      <w:color w:val="000000"/>
      <w:sz w:val="24"/>
      <w:szCs w:val="24"/>
      <w:lang w:val="ru-RU" w:eastAsia="ru-RU"/>
    </w:rPr>
  </w:style>
  <w:style w:type="character" w:customStyle="1" w:styleId="15TimesNewRoman1">
    <w:name w:val="Основний текст (15) + Times New Roman1"/>
    <w:aliases w:val="12 pt1,Інтервал 1 pt1,Інтервал 0 pt1"/>
    <w:uiPriority w:val="99"/>
    <w:rsid w:val="00475D50"/>
    <w:rPr>
      <w:rFonts w:ascii="Times New Roman" w:hAnsi="Times New Roman" w:cs="Times New Roman"/>
      <w:spacing w:val="30"/>
      <w:sz w:val="24"/>
      <w:szCs w:val="24"/>
      <w:shd w:val="clear" w:color="auto" w:fill="FFFFFF"/>
    </w:rPr>
  </w:style>
  <w:style w:type="paragraph" w:styleId="af1">
    <w:name w:val="Body Text Indent"/>
    <w:basedOn w:val="a"/>
    <w:link w:val="af2"/>
    <w:uiPriority w:val="99"/>
    <w:rsid w:val="00475D50"/>
    <w:pPr>
      <w:spacing w:after="0" w:line="240" w:lineRule="auto"/>
      <w:ind w:firstLine="567"/>
      <w:jc w:val="both"/>
    </w:pPr>
    <w:rPr>
      <w:rFonts w:ascii="Times New Roman" w:eastAsia="Times New Roman" w:hAnsi="Times New Roman" w:cs="Times New Roman"/>
      <w:sz w:val="24"/>
      <w:szCs w:val="24"/>
      <w:lang w:val="uk-UA"/>
    </w:rPr>
  </w:style>
  <w:style w:type="character" w:customStyle="1" w:styleId="af2">
    <w:name w:val="Основной текст с отступом Знак"/>
    <w:basedOn w:val="a0"/>
    <w:link w:val="af1"/>
    <w:uiPriority w:val="99"/>
    <w:rsid w:val="00475D50"/>
    <w:rPr>
      <w:rFonts w:ascii="Times New Roman" w:eastAsia="Times New Roman" w:hAnsi="Times New Roman" w:cs="Times New Roman"/>
      <w:sz w:val="24"/>
      <w:szCs w:val="24"/>
      <w:lang w:eastAsia="ru-RU"/>
    </w:rPr>
  </w:style>
  <w:style w:type="character" w:customStyle="1" w:styleId="af3">
    <w:name w:val="Схема документа Знак"/>
    <w:basedOn w:val="a0"/>
    <w:link w:val="af4"/>
    <w:uiPriority w:val="99"/>
    <w:semiHidden/>
    <w:rsid w:val="00475D50"/>
    <w:rPr>
      <w:rFonts w:ascii="Tahoma" w:eastAsia="Times New Roman" w:hAnsi="Tahoma" w:cs="Times New Roman"/>
      <w:color w:val="000000"/>
      <w:sz w:val="16"/>
      <w:szCs w:val="16"/>
    </w:rPr>
  </w:style>
  <w:style w:type="paragraph" w:styleId="af4">
    <w:name w:val="Document Map"/>
    <w:basedOn w:val="a"/>
    <w:link w:val="af3"/>
    <w:uiPriority w:val="99"/>
    <w:semiHidden/>
    <w:unhideWhenUsed/>
    <w:rsid w:val="00475D50"/>
    <w:pPr>
      <w:overflowPunct w:val="0"/>
      <w:autoSpaceDE w:val="0"/>
      <w:autoSpaceDN w:val="0"/>
      <w:adjustRightInd w:val="0"/>
      <w:spacing w:after="0" w:line="264" w:lineRule="auto"/>
      <w:ind w:firstLine="567"/>
      <w:jc w:val="both"/>
      <w:textAlignment w:val="baseline"/>
    </w:pPr>
    <w:rPr>
      <w:rFonts w:ascii="Tahoma" w:eastAsia="Times New Roman" w:hAnsi="Tahoma" w:cs="Times New Roman"/>
      <w:color w:val="000000"/>
      <w:sz w:val="16"/>
      <w:szCs w:val="16"/>
      <w:lang w:val="uk-UA" w:eastAsia="en-US"/>
    </w:rPr>
  </w:style>
  <w:style w:type="character" w:customStyle="1" w:styleId="16">
    <w:name w:val="Схема документа Знак1"/>
    <w:basedOn w:val="a0"/>
    <w:uiPriority w:val="99"/>
    <w:semiHidden/>
    <w:rsid w:val="00475D50"/>
    <w:rPr>
      <w:rFonts w:ascii="Segoe UI" w:eastAsiaTheme="minorEastAsia" w:hAnsi="Segoe UI" w:cs="Segoe UI"/>
      <w:sz w:val="16"/>
      <w:szCs w:val="16"/>
      <w:lang w:val="ru-RU" w:eastAsia="ru-RU"/>
    </w:rPr>
  </w:style>
  <w:style w:type="paragraph" w:customStyle="1" w:styleId="17">
    <w:name w:val="Стиль1"/>
    <w:basedOn w:val="a"/>
    <w:link w:val="19"/>
    <w:qFormat/>
    <w:rsid w:val="00475D50"/>
    <w:pPr>
      <w:overflowPunct w:val="0"/>
      <w:autoSpaceDE w:val="0"/>
      <w:autoSpaceDN w:val="0"/>
      <w:adjustRightInd w:val="0"/>
      <w:spacing w:after="0" w:line="264" w:lineRule="auto"/>
      <w:ind w:firstLine="567"/>
      <w:jc w:val="center"/>
      <w:textAlignment w:val="baseline"/>
    </w:pPr>
    <w:rPr>
      <w:rFonts w:ascii="Times New Roman" w:eastAsia="Times New Roman" w:hAnsi="Times New Roman" w:cs="Times New Roman"/>
      <w:b/>
      <w:bCs/>
      <w:caps/>
      <w:sz w:val="32"/>
      <w:szCs w:val="32"/>
      <w:lang w:val="uk-UA" w:eastAsia="en-US"/>
    </w:rPr>
  </w:style>
  <w:style w:type="character" w:customStyle="1" w:styleId="19">
    <w:name w:val="Стиль1 Знак"/>
    <w:link w:val="17"/>
    <w:rsid w:val="00475D50"/>
    <w:rPr>
      <w:rFonts w:ascii="Times New Roman" w:eastAsia="Times New Roman" w:hAnsi="Times New Roman" w:cs="Times New Roman"/>
      <w:b/>
      <w:bCs/>
      <w:caps/>
      <w:sz w:val="32"/>
      <w:szCs w:val="32"/>
    </w:rPr>
  </w:style>
  <w:style w:type="character" w:customStyle="1" w:styleId="xfmc1">
    <w:name w:val="xfmc1"/>
    <w:basedOn w:val="a0"/>
    <w:rsid w:val="00475D50"/>
  </w:style>
  <w:style w:type="character" w:customStyle="1" w:styleId="xfmc4">
    <w:name w:val="xfmc4"/>
    <w:basedOn w:val="a0"/>
    <w:rsid w:val="00475D50"/>
  </w:style>
  <w:style w:type="paragraph" w:customStyle="1" w:styleId="3">
    <w:name w:val="Абзац списка3"/>
    <w:basedOn w:val="a"/>
    <w:rsid w:val="00475D50"/>
    <w:pPr>
      <w:ind w:left="720"/>
      <w:contextualSpacing/>
    </w:pPr>
    <w:rPr>
      <w:rFonts w:ascii="Calibri" w:eastAsia="Calibri" w:hAnsi="Calibri" w:cs="Times New Roman"/>
    </w:rPr>
  </w:style>
  <w:style w:type="character" w:customStyle="1" w:styleId="docdata">
    <w:name w:val="docdata"/>
    <w:aliases w:val="docy,v5,3200,baiaagaaboqcaaadpagaaawycaaaaaaaaaaaaaaaaaaaaaaaaaaaaaaaaaaaaaaaaaaaaaaaaaaaaaaaaaaaaaaaaaaaaaaaaaaaaaaaaaaaaaaaaaaaaaaaaaaaaaaaaaaaaaaaaaaaaaaaaaaaaaaaaaaaaaaaaaaaaaaaaaaaaaaaaaaaaaaaaaaaaaaaaaaaaaaaaaaaaaaaaaaaaaaaaaaaaaaaaaaaaaaa"/>
    <w:basedOn w:val="a0"/>
    <w:rsid w:val="00475D50"/>
  </w:style>
  <w:style w:type="paragraph" w:customStyle="1" w:styleId="25">
    <w:name w:val="Îñíîâíîé òåêñò 2"/>
    <w:basedOn w:val="a"/>
    <w:rsid w:val="00475D50"/>
    <w:pPr>
      <w:spacing w:after="0" w:line="360" w:lineRule="auto"/>
      <w:ind w:firstLine="720"/>
      <w:jc w:val="both"/>
    </w:pPr>
    <w:rPr>
      <w:rFonts w:ascii="Bookman Old Style" w:eastAsia="Times New Roman" w:hAnsi="Bookman Old Style" w:cs="Times New Roman"/>
      <w:sz w:val="24"/>
      <w:szCs w:val="20"/>
    </w:rPr>
  </w:style>
  <w:style w:type="paragraph" w:styleId="af5">
    <w:name w:val="No Spacing"/>
    <w:uiPriority w:val="1"/>
    <w:qFormat/>
    <w:rsid w:val="00475D50"/>
    <w:pPr>
      <w:spacing w:after="0" w:line="240" w:lineRule="auto"/>
    </w:pPr>
    <w:rPr>
      <w:rFonts w:ascii="Bookman Old Style" w:eastAsia="Times New Roman" w:hAnsi="Bookman Old Style" w:cs="Times New Roman"/>
      <w:sz w:val="24"/>
      <w:szCs w:val="20"/>
      <w:lang w:eastAsia="ru-RU"/>
    </w:rPr>
  </w:style>
  <w:style w:type="character" w:customStyle="1" w:styleId="af6">
    <w:name w:val="Основной текст_"/>
    <w:link w:val="30"/>
    <w:locked/>
    <w:rsid w:val="00475D50"/>
    <w:rPr>
      <w:rFonts w:ascii="Times New Roman" w:eastAsia="Times New Roman" w:hAnsi="Times New Roman" w:cs="Times New Roman"/>
      <w:spacing w:val="1"/>
      <w:shd w:val="clear" w:color="auto" w:fill="FFFFFF"/>
    </w:rPr>
  </w:style>
  <w:style w:type="paragraph" w:customStyle="1" w:styleId="30">
    <w:name w:val="Основной текст3"/>
    <w:basedOn w:val="a"/>
    <w:link w:val="af6"/>
    <w:rsid w:val="00475D50"/>
    <w:pPr>
      <w:widowControl w:val="0"/>
      <w:shd w:val="clear" w:color="auto" w:fill="FFFFFF"/>
      <w:spacing w:before="120" w:after="0" w:line="336" w:lineRule="exact"/>
      <w:ind w:hanging="580"/>
      <w:jc w:val="both"/>
    </w:pPr>
    <w:rPr>
      <w:rFonts w:ascii="Times New Roman" w:eastAsia="Times New Roman" w:hAnsi="Times New Roman" w:cs="Times New Roman"/>
      <w:spacing w:val="1"/>
      <w:lang w:val="uk-UA" w:eastAsia="en-US"/>
    </w:rPr>
  </w:style>
  <w:style w:type="character" w:customStyle="1" w:styleId="fontstyle01">
    <w:name w:val="fontstyle01"/>
    <w:basedOn w:val="a0"/>
    <w:rsid w:val="00475D50"/>
    <w:rPr>
      <w:rFonts w:ascii="DejaVuSans-Oblique" w:hAnsi="DejaVuSans-Oblique" w:hint="default"/>
      <w:b w:val="0"/>
      <w:bCs w:val="0"/>
      <w:i/>
      <w:iCs/>
      <w:color w:val="000000"/>
      <w:sz w:val="16"/>
      <w:szCs w:val="16"/>
    </w:rPr>
  </w:style>
  <w:style w:type="character" w:customStyle="1" w:styleId="UnresolvedMention">
    <w:name w:val="Unresolved Mention"/>
    <w:basedOn w:val="a0"/>
    <w:uiPriority w:val="99"/>
    <w:semiHidden/>
    <w:unhideWhenUsed/>
    <w:rsid w:val="00475D50"/>
    <w:rPr>
      <w:color w:val="605E5C"/>
      <w:shd w:val="clear" w:color="auto" w:fill="E1DFDD"/>
    </w:rPr>
  </w:style>
  <w:style w:type="paragraph" w:customStyle="1" w:styleId="TableParagraph">
    <w:name w:val="Table Paragraph"/>
    <w:basedOn w:val="a"/>
    <w:uiPriority w:val="1"/>
    <w:qFormat/>
    <w:rsid w:val="00475D50"/>
    <w:pPr>
      <w:widowControl w:val="0"/>
      <w:autoSpaceDE w:val="0"/>
      <w:autoSpaceDN w:val="0"/>
      <w:spacing w:after="0" w:line="240" w:lineRule="auto"/>
      <w:ind w:left="143"/>
    </w:pPr>
    <w:rPr>
      <w:rFonts w:ascii="Times New Roman" w:eastAsia="Times New Roman" w:hAnsi="Times New Roman" w:cs="Times New Roman"/>
      <w:lang w:val="uk-UA" w:eastAsia="en-US"/>
    </w:rPr>
  </w:style>
  <w:style w:type="paragraph" w:styleId="af7">
    <w:name w:val="Body Text"/>
    <w:basedOn w:val="a"/>
    <w:link w:val="af8"/>
    <w:uiPriority w:val="99"/>
    <w:unhideWhenUsed/>
    <w:rsid w:val="00475D50"/>
    <w:pPr>
      <w:spacing w:after="120"/>
    </w:pPr>
  </w:style>
  <w:style w:type="character" w:customStyle="1" w:styleId="af8">
    <w:name w:val="Основной текст Знак"/>
    <w:basedOn w:val="a0"/>
    <w:link w:val="af7"/>
    <w:uiPriority w:val="99"/>
    <w:rsid w:val="00475D50"/>
    <w:rPr>
      <w:rFonts w:eastAsiaTheme="minorEastAsia"/>
      <w:lang w:val="ru-RU"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svita.kpi.ua/node/32" TargetMode="External"/><Relationship Id="rId3" Type="http://schemas.openxmlformats.org/officeDocument/2006/relationships/settings" Target="settings.xml"/><Relationship Id="rId7" Type="http://schemas.openxmlformats.org/officeDocument/2006/relationships/hyperlink" Target="https://marketing.kpi.ua/2024/02/01/education_bachel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osvita.kpi.ua/node/3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3560</Words>
  <Characters>20297</Characters>
  <Application>Microsoft Office Word</Application>
  <DocSecurity>0</DocSecurity>
  <Lines>169</Lines>
  <Paragraphs>47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RRR</dc:creator>
  <cp:lastModifiedBy>Admin</cp:lastModifiedBy>
  <cp:revision>2</cp:revision>
  <dcterms:created xsi:type="dcterms:W3CDTF">2026-02-15T14:11:00Z</dcterms:created>
  <dcterms:modified xsi:type="dcterms:W3CDTF">2026-02-15T14:11:00Z</dcterms:modified>
</cp:coreProperties>
</file>